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181EE9" w14:textId="14C26D27" w:rsidR="00CE1EC3" w:rsidRPr="007841A8" w:rsidRDefault="00555917" w:rsidP="00CE1EC3">
      <w:pPr>
        <w:tabs>
          <w:tab w:val="num" w:pos="3065"/>
        </w:tabs>
        <w:spacing w:after="0" w:line="240" w:lineRule="auto"/>
        <w:ind w:right="-31"/>
        <w:jc w:val="center"/>
        <w:rPr>
          <w:rFonts w:ascii="Times New Roman" w:eastAsia="Times New Roman" w:hAnsi="Times New Roman" w:cs="Times New Roman"/>
          <w:b/>
          <w:bCs/>
          <w:kern w:val="0"/>
          <w:sz w:val="24"/>
          <w:szCs w:val="24"/>
          <w14:ligatures w14:val="none"/>
        </w:rPr>
      </w:pPr>
      <w:r w:rsidRPr="007841A8">
        <w:rPr>
          <w:rFonts w:ascii="Times New Roman" w:eastAsia="Times New Roman" w:hAnsi="Times New Roman" w:cs="Times New Roman"/>
          <w:b/>
          <w:bCs/>
          <w:kern w:val="0"/>
          <w:sz w:val="24"/>
          <w:szCs w:val="24"/>
          <w14:ligatures w14:val="none"/>
        </w:rPr>
        <w:t xml:space="preserve">INFORMACIJA APIE </w:t>
      </w:r>
      <w:r w:rsidR="00CE1EC3" w:rsidRPr="007841A8">
        <w:rPr>
          <w:rFonts w:ascii="Times New Roman" w:eastAsia="Times New Roman" w:hAnsi="Times New Roman" w:cs="Times New Roman"/>
          <w:b/>
          <w:bCs/>
          <w:kern w:val="0"/>
          <w:sz w:val="24"/>
          <w:szCs w:val="24"/>
          <w14:ligatures w14:val="none"/>
        </w:rPr>
        <w:t xml:space="preserve">TIEKĖJO </w:t>
      </w:r>
      <w:r w:rsidR="00E22DA3" w:rsidRPr="007841A8">
        <w:rPr>
          <w:rFonts w:ascii="Times New Roman" w:eastAsia="Times New Roman" w:hAnsi="Times New Roman" w:cs="Times New Roman"/>
          <w:b/>
          <w:bCs/>
          <w:kern w:val="0"/>
          <w:sz w:val="24"/>
          <w:szCs w:val="24"/>
          <w14:ligatures w14:val="none"/>
        </w:rPr>
        <w:t>ĮVYKDYT</w:t>
      </w:r>
      <w:r w:rsidRPr="007841A8">
        <w:rPr>
          <w:rFonts w:ascii="Times New Roman" w:eastAsia="Times New Roman" w:hAnsi="Times New Roman" w:cs="Times New Roman"/>
          <w:b/>
          <w:bCs/>
          <w:kern w:val="0"/>
          <w:sz w:val="24"/>
          <w:szCs w:val="24"/>
          <w14:ligatures w14:val="none"/>
        </w:rPr>
        <w:t>Ą</w:t>
      </w:r>
      <w:r w:rsidR="00E22DA3" w:rsidRPr="007841A8">
        <w:rPr>
          <w:rFonts w:ascii="Times New Roman" w:eastAsia="Times New Roman" w:hAnsi="Times New Roman" w:cs="Times New Roman"/>
          <w:b/>
          <w:bCs/>
          <w:kern w:val="0"/>
          <w:sz w:val="24"/>
          <w:szCs w:val="24"/>
          <w14:ligatures w14:val="none"/>
        </w:rPr>
        <w:t xml:space="preserve"> SUTAR</w:t>
      </w:r>
      <w:r w:rsidR="00D60B41" w:rsidRPr="007841A8">
        <w:rPr>
          <w:rFonts w:ascii="Times New Roman" w:eastAsia="Times New Roman" w:hAnsi="Times New Roman" w:cs="Times New Roman"/>
          <w:b/>
          <w:bCs/>
          <w:kern w:val="0"/>
          <w:sz w:val="24"/>
          <w:szCs w:val="24"/>
          <w14:ligatures w14:val="none"/>
        </w:rPr>
        <w:t>T</w:t>
      </w:r>
      <w:r w:rsidRPr="007841A8">
        <w:rPr>
          <w:rFonts w:ascii="Times New Roman" w:eastAsia="Times New Roman" w:hAnsi="Times New Roman" w:cs="Times New Roman"/>
          <w:b/>
          <w:bCs/>
          <w:kern w:val="0"/>
          <w:sz w:val="24"/>
          <w:szCs w:val="24"/>
          <w14:ligatures w14:val="none"/>
        </w:rPr>
        <w:t>Į</w:t>
      </w:r>
      <w:r w:rsidR="00E22DA3" w:rsidRPr="007841A8">
        <w:rPr>
          <w:rFonts w:ascii="Times New Roman" w:eastAsia="Times New Roman" w:hAnsi="Times New Roman" w:cs="Times New Roman"/>
          <w:b/>
          <w:bCs/>
          <w:kern w:val="0"/>
          <w:sz w:val="24"/>
          <w:szCs w:val="24"/>
          <w14:ligatures w14:val="none"/>
        </w:rPr>
        <w:t xml:space="preserve"> </w:t>
      </w:r>
      <w:r w:rsidR="00653EC7" w:rsidRPr="007841A8">
        <w:rPr>
          <w:rFonts w:ascii="Times New Roman" w:eastAsia="Times New Roman" w:hAnsi="Times New Roman" w:cs="Times New Roman"/>
          <w:b/>
          <w:bCs/>
          <w:kern w:val="0"/>
          <w:sz w:val="24"/>
          <w:szCs w:val="24"/>
          <w14:ligatures w14:val="none"/>
        </w:rPr>
        <w:t>IR SIŪLO</w:t>
      </w:r>
      <w:r w:rsidRPr="007841A8">
        <w:rPr>
          <w:rFonts w:ascii="Times New Roman" w:eastAsia="Times New Roman" w:hAnsi="Times New Roman" w:cs="Times New Roman"/>
          <w:b/>
          <w:bCs/>
          <w:kern w:val="0"/>
          <w:sz w:val="24"/>
          <w:szCs w:val="24"/>
          <w14:ligatures w14:val="none"/>
        </w:rPr>
        <w:t>MĄ</w:t>
      </w:r>
      <w:r w:rsidR="00653EC7" w:rsidRPr="007841A8">
        <w:rPr>
          <w:rFonts w:ascii="Times New Roman" w:eastAsia="Times New Roman" w:hAnsi="Times New Roman" w:cs="Times New Roman"/>
          <w:b/>
          <w:bCs/>
          <w:kern w:val="0"/>
          <w:sz w:val="24"/>
          <w:szCs w:val="24"/>
          <w14:ligatures w14:val="none"/>
        </w:rPr>
        <w:t xml:space="preserve"> SPECIALIS</w:t>
      </w:r>
      <w:r w:rsidRPr="007841A8">
        <w:rPr>
          <w:rFonts w:ascii="Times New Roman" w:eastAsia="Times New Roman" w:hAnsi="Times New Roman" w:cs="Times New Roman"/>
          <w:b/>
          <w:bCs/>
          <w:kern w:val="0"/>
          <w:sz w:val="24"/>
          <w:szCs w:val="24"/>
          <w14:ligatures w14:val="none"/>
        </w:rPr>
        <w:t>TĄ</w:t>
      </w:r>
    </w:p>
    <w:p w14:paraId="210E75A1" w14:textId="77777777" w:rsidR="00616912" w:rsidRPr="007841A8" w:rsidRDefault="00616912" w:rsidP="00CE1EC3">
      <w:pPr>
        <w:tabs>
          <w:tab w:val="num" w:pos="3065"/>
        </w:tabs>
        <w:spacing w:after="0" w:line="240" w:lineRule="auto"/>
        <w:ind w:right="-31"/>
        <w:jc w:val="center"/>
        <w:rPr>
          <w:rFonts w:ascii="Times New Roman" w:eastAsia="Times New Roman" w:hAnsi="Times New Roman" w:cs="Times New Roman"/>
          <w:b/>
          <w:bCs/>
          <w:kern w:val="0"/>
          <w:sz w:val="24"/>
          <w:szCs w:val="24"/>
          <w14:ligatures w14:val="none"/>
        </w:rPr>
      </w:pPr>
    </w:p>
    <w:p w14:paraId="4E9C9A85" w14:textId="77777777" w:rsidR="0081718C" w:rsidRPr="007841A8" w:rsidRDefault="0081718C" w:rsidP="0009775B">
      <w:pPr>
        <w:keepNext/>
        <w:tabs>
          <w:tab w:val="left" w:pos="1701"/>
          <w:tab w:val="left" w:pos="2552"/>
          <w:tab w:val="left" w:pos="3119"/>
          <w:tab w:val="left" w:pos="3686"/>
        </w:tabs>
        <w:spacing w:after="0" w:line="240" w:lineRule="auto"/>
        <w:jc w:val="both"/>
        <w:outlineLvl w:val="0"/>
        <w:rPr>
          <w:rFonts w:ascii="Times New Roman" w:eastAsia="Times New Roman" w:hAnsi="Times New Roman" w:cs="Times New Roman"/>
          <w:b/>
          <w:bCs/>
          <w:kern w:val="0"/>
          <w:sz w:val="24"/>
          <w:szCs w:val="24"/>
          <w14:ligatures w14:val="none"/>
        </w:rPr>
      </w:pPr>
    </w:p>
    <w:p w14:paraId="02DCEB3C" w14:textId="7EB7D230" w:rsidR="0081718C" w:rsidRPr="007841A8" w:rsidRDefault="008470BB" w:rsidP="0081718C">
      <w:pPr>
        <w:keepNext/>
        <w:tabs>
          <w:tab w:val="left" w:pos="1701"/>
          <w:tab w:val="left" w:pos="2552"/>
          <w:tab w:val="left" w:pos="3119"/>
          <w:tab w:val="left" w:pos="3686"/>
        </w:tabs>
        <w:spacing w:after="0" w:line="240" w:lineRule="auto"/>
        <w:contextualSpacing/>
        <w:jc w:val="both"/>
        <w:outlineLvl w:val="0"/>
        <w:rPr>
          <w:rFonts w:ascii="Times New Roman" w:eastAsia="Times New Roman" w:hAnsi="Times New Roman" w:cs="Times New Roman"/>
          <w:b/>
          <w:bCs/>
          <w:kern w:val="0"/>
          <w:sz w:val="24"/>
          <w:szCs w:val="24"/>
          <w14:ligatures w14:val="none"/>
        </w:rPr>
      </w:pPr>
      <w:r w:rsidRPr="007841A8">
        <w:rPr>
          <w:rFonts w:ascii="Times New Roman" w:eastAsia="Times New Roman" w:hAnsi="Times New Roman" w:cs="Times New Roman"/>
          <w:b/>
          <w:bCs/>
          <w:kern w:val="0"/>
          <w:sz w:val="24"/>
          <w:szCs w:val="24"/>
          <w14:ligatures w14:val="none"/>
        </w:rPr>
        <w:t xml:space="preserve">1. </w:t>
      </w:r>
      <w:r w:rsidR="0081718C" w:rsidRPr="007841A8">
        <w:rPr>
          <w:rFonts w:ascii="Times New Roman" w:eastAsia="Times New Roman" w:hAnsi="Times New Roman" w:cs="Times New Roman"/>
          <w:b/>
          <w:bCs/>
          <w:kern w:val="0"/>
          <w:sz w:val="24"/>
          <w:szCs w:val="24"/>
          <w14:ligatures w14:val="none"/>
        </w:rPr>
        <w:t>TIEKĖJO SIŪLOMAS KVALIFIKUOTAS PERSONALAS (SPECIALISTAI):</w:t>
      </w:r>
    </w:p>
    <w:p w14:paraId="7039107F" w14:textId="0ECB9B3E" w:rsidR="0081718C" w:rsidRPr="007841A8" w:rsidRDefault="008470BB" w:rsidP="0081718C">
      <w:pPr>
        <w:keepNext/>
        <w:tabs>
          <w:tab w:val="left" w:pos="1701"/>
          <w:tab w:val="left" w:pos="2552"/>
          <w:tab w:val="left" w:pos="3119"/>
          <w:tab w:val="left" w:pos="3686"/>
        </w:tabs>
        <w:spacing w:after="0" w:line="240" w:lineRule="auto"/>
        <w:contextualSpacing/>
        <w:jc w:val="both"/>
        <w:outlineLvl w:val="0"/>
        <w:rPr>
          <w:rFonts w:ascii="Times New Roman" w:eastAsia="Times New Roman" w:hAnsi="Times New Roman" w:cs="Times New Roman"/>
          <w:kern w:val="0"/>
          <w:sz w:val="24"/>
          <w:szCs w:val="24"/>
          <w14:ligatures w14:val="none"/>
        </w:rPr>
      </w:pPr>
      <w:r w:rsidRPr="007841A8">
        <w:rPr>
          <w:rFonts w:ascii="Times New Roman" w:eastAsia="Times New Roman" w:hAnsi="Times New Roman" w:cs="Times New Roman"/>
          <w:kern w:val="0"/>
          <w:sz w:val="24"/>
          <w:szCs w:val="24"/>
          <w14:ligatures w14:val="none"/>
        </w:rPr>
        <w:t>1.1.</w:t>
      </w:r>
      <w:r w:rsidR="0081718C" w:rsidRPr="007841A8">
        <w:rPr>
          <w:rFonts w:ascii="Times New Roman" w:eastAsia="Times New Roman" w:hAnsi="Times New Roman" w:cs="Times New Roman"/>
          <w:kern w:val="0"/>
          <w:sz w:val="24"/>
          <w:szCs w:val="24"/>
          <w14:ligatures w14:val="none"/>
        </w:rPr>
        <w:t xml:space="preserve"> Informacija apie tiekėjo siūlomą kvalifikuotą specialistą.</w:t>
      </w:r>
    </w:p>
    <w:p w14:paraId="583ABEB7" w14:textId="3EE5E4A2" w:rsidR="0081718C" w:rsidRPr="007841A8" w:rsidRDefault="0081718C" w:rsidP="0081718C">
      <w:pPr>
        <w:tabs>
          <w:tab w:val="left" w:pos="1134"/>
          <w:tab w:val="left" w:pos="6441"/>
        </w:tabs>
        <w:spacing w:after="120"/>
        <w:jc w:val="both"/>
        <w:rPr>
          <w:rFonts w:ascii="Times New Roman" w:eastAsia="Times New Roman" w:hAnsi="Times New Roman" w:cs="Times New Roman"/>
          <w:kern w:val="16"/>
          <w:sz w:val="24"/>
          <w:szCs w:val="24"/>
          <w:lang w:eastAsia="ar-SA"/>
          <w14:ligatures w14:val="none"/>
        </w:rPr>
      </w:pPr>
      <w:r w:rsidRPr="007841A8">
        <w:rPr>
          <w:rFonts w:ascii="Times New Roman" w:eastAsia="Times New Roman" w:hAnsi="Times New Roman" w:cs="Times New Roman"/>
          <w:b/>
          <w:bCs/>
          <w:kern w:val="0"/>
          <w:sz w:val="24"/>
          <w:szCs w:val="24"/>
          <w14:ligatures w14:val="none"/>
        </w:rPr>
        <w:t xml:space="preserve"> </w:t>
      </w:r>
      <w:r w:rsidRPr="007841A8">
        <w:rPr>
          <w:rFonts w:ascii="Times New Roman" w:eastAsia="Times New Roman" w:hAnsi="Times New Roman" w:cs="Times New Roman"/>
          <w:kern w:val="0"/>
          <w:sz w:val="24"/>
          <w:szCs w:val="24"/>
          <w14:ligatures w14:val="none"/>
        </w:rPr>
        <w:t>(Pirkimo sąlygų 3.6.1.</w:t>
      </w:r>
      <w:r w:rsidR="00A71635">
        <w:rPr>
          <w:rFonts w:ascii="Times New Roman" w:eastAsia="Times New Roman" w:hAnsi="Times New Roman" w:cs="Times New Roman"/>
          <w:kern w:val="0"/>
          <w:sz w:val="24"/>
          <w:szCs w:val="24"/>
          <w14:ligatures w14:val="none"/>
        </w:rPr>
        <w:t>(1)</w:t>
      </w:r>
      <w:r w:rsidRPr="007841A8">
        <w:rPr>
          <w:rFonts w:ascii="Times New Roman" w:eastAsia="Times New Roman" w:hAnsi="Times New Roman" w:cs="Times New Roman"/>
          <w:kern w:val="0"/>
          <w:sz w:val="24"/>
          <w:szCs w:val="24"/>
          <w14:ligatures w14:val="none"/>
        </w:rPr>
        <w:t xml:space="preserve"> punkte „</w:t>
      </w:r>
      <w:r w:rsidRPr="007841A8">
        <w:rPr>
          <w:rFonts w:ascii="Times New Roman" w:eastAsia="Times New Roman" w:hAnsi="Times New Roman" w:cs="Times New Roman"/>
          <w:kern w:val="16"/>
          <w:sz w:val="24"/>
          <w:szCs w:val="24"/>
          <w:lang w:eastAsia="ar-SA"/>
          <w14:ligatures w14:val="none"/>
        </w:rPr>
        <w:t>Tiekėjų profesin</w:t>
      </w:r>
      <w:r w:rsidR="004D74D5" w:rsidRPr="007841A8">
        <w:rPr>
          <w:rFonts w:ascii="Times New Roman" w:eastAsia="Times New Roman" w:hAnsi="Times New Roman" w:cs="Times New Roman"/>
          <w:kern w:val="16"/>
          <w:sz w:val="24"/>
          <w:szCs w:val="24"/>
          <w:lang w:eastAsia="ar-SA"/>
          <w14:ligatures w14:val="none"/>
        </w:rPr>
        <w:t>is</w:t>
      </w:r>
      <w:r w:rsidRPr="007841A8">
        <w:rPr>
          <w:rFonts w:ascii="Times New Roman" w:eastAsia="Times New Roman" w:hAnsi="Times New Roman" w:cs="Times New Roman"/>
          <w:kern w:val="16"/>
          <w:sz w:val="24"/>
          <w:szCs w:val="24"/>
          <w:lang w:eastAsia="ar-SA"/>
          <w14:ligatures w14:val="none"/>
        </w:rPr>
        <w:t xml:space="preserve"> pajėgum</w:t>
      </w:r>
      <w:r w:rsidR="004D74D5" w:rsidRPr="007841A8">
        <w:rPr>
          <w:rFonts w:ascii="Times New Roman" w:eastAsia="Times New Roman" w:hAnsi="Times New Roman" w:cs="Times New Roman"/>
          <w:kern w:val="16"/>
          <w:sz w:val="24"/>
          <w:szCs w:val="24"/>
          <w:lang w:eastAsia="ar-SA"/>
          <w14:ligatures w14:val="none"/>
        </w:rPr>
        <w:t>as</w:t>
      </w:r>
      <w:r w:rsidRPr="007841A8">
        <w:rPr>
          <w:rFonts w:ascii="Times New Roman" w:hAnsi="Times New Roman" w:cs="Times New Roman"/>
          <w:sz w:val="24"/>
          <w:szCs w:val="24"/>
        </w:rPr>
        <w:t>”</w:t>
      </w:r>
      <w:r w:rsidR="008470BB" w:rsidRPr="007841A8">
        <w:rPr>
          <w:rFonts w:ascii="Times New Roman" w:hAnsi="Times New Roman" w:cs="Times New Roman"/>
          <w:sz w:val="24"/>
          <w:szCs w:val="24"/>
        </w:rPr>
        <w:t>:</w:t>
      </w:r>
      <w:r w:rsidRPr="007841A8">
        <w:rPr>
          <w:rFonts w:ascii="Times New Roman" w:hAnsi="Times New Roman" w:cs="Times New Roman"/>
          <w:sz w:val="24"/>
          <w:szCs w:val="24"/>
        </w:rPr>
        <w:t xml:space="preserve">  </w:t>
      </w:r>
      <w:r w:rsidR="0061721A" w:rsidRPr="007841A8">
        <w:rPr>
          <w:rFonts w:ascii="Times New Roman" w:hAnsi="Times New Roman" w:cs="Times New Roman"/>
          <w:i/>
          <w:iCs/>
          <w:sz w:val="24"/>
          <w:szCs w:val="24"/>
        </w:rPr>
        <w:t>„</w:t>
      </w:r>
      <w:r w:rsidR="002B2CB6" w:rsidRPr="007841A8">
        <w:rPr>
          <w:rFonts w:ascii="Times New Roman" w:eastAsia="Times New Roman" w:hAnsi="Times New Roman" w:cs="Times New Roman"/>
          <w:i/>
          <w:iCs/>
          <w:kern w:val="0"/>
          <w:sz w:val="24"/>
          <w:szCs w:val="24"/>
          <w14:ligatures w14:val="none"/>
        </w:rPr>
        <w:t>Kvalifikuotą specialistą, kuriam suteikta teisė eiti  neypatingojo statinio projekto dalies vadovo pareigas; Statiniai: negyvenamieji pastatai; Projekto dalis: elektroninių ryšių (telekomunikacijų</w:t>
      </w:r>
      <w:r w:rsidR="007841A8">
        <w:rPr>
          <w:rFonts w:ascii="Times New Roman" w:eastAsia="Times New Roman" w:hAnsi="Times New Roman" w:cs="Times New Roman"/>
          <w:i/>
          <w:iCs/>
          <w:kern w:val="0"/>
          <w:sz w:val="24"/>
          <w:szCs w:val="24"/>
          <w14:ligatures w14:val="none"/>
        </w:rPr>
        <w:t>“</w:t>
      </w:r>
      <w:r w:rsidR="002B2CB6" w:rsidRPr="007841A8">
        <w:rPr>
          <w:rFonts w:ascii="Times New Roman" w:hAnsi="Times New Roman" w:cs="Times New Roman"/>
          <w:sz w:val="24"/>
          <w:szCs w:val="24"/>
        </w:rPr>
        <w:t xml:space="preserve"> </w:t>
      </w:r>
      <w:r w:rsidRPr="007841A8">
        <w:rPr>
          <w:rFonts w:ascii="Times New Roman" w:hAnsi="Times New Roman" w:cs="Times New Roman"/>
          <w:sz w:val="24"/>
          <w:szCs w:val="24"/>
        </w:rPr>
        <w:t>kvalifikacijos reikalavimui pagrįsti)</w:t>
      </w:r>
      <w:r w:rsidR="002F695C">
        <w:rPr>
          <w:rFonts w:ascii="Times New Roman" w:hAnsi="Times New Roman" w:cs="Times New Roman"/>
          <w:sz w:val="24"/>
          <w:szCs w:val="24"/>
        </w:rPr>
        <w:t>:</w:t>
      </w:r>
    </w:p>
    <w:tbl>
      <w:tblPr>
        <w:tblW w:w="14601" w:type="dxa"/>
        <w:tblInd w:w="-5"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A0" w:firstRow="1" w:lastRow="0" w:firstColumn="1" w:lastColumn="0" w:noHBand="0" w:noVBand="0"/>
      </w:tblPr>
      <w:tblGrid>
        <w:gridCol w:w="4395"/>
        <w:gridCol w:w="5386"/>
        <w:gridCol w:w="4820"/>
      </w:tblGrid>
      <w:tr w:rsidR="0081718C" w:rsidRPr="007841A8" w14:paraId="1F1D05D4" w14:textId="77777777" w:rsidTr="00203861">
        <w:trPr>
          <w:trHeight w:val="767"/>
          <w:tblHeader/>
        </w:trPr>
        <w:tc>
          <w:tcPr>
            <w:tcW w:w="4395" w:type="dxa"/>
            <w:tcBorders>
              <w:top w:val="single" w:sz="4" w:space="0" w:color="auto"/>
              <w:left w:val="single" w:sz="4" w:space="0" w:color="auto"/>
              <w:right w:val="single" w:sz="4" w:space="0" w:color="auto"/>
            </w:tcBorders>
            <w:shd w:val="clear" w:color="auto" w:fill="auto"/>
            <w:vAlign w:val="center"/>
          </w:tcPr>
          <w:p w14:paraId="60B35682" w14:textId="77777777" w:rsidR="0081718C" w:rsidRPr="007841A8" w:rsidRDefault="0081718C" w:rsidP="00203861">
            <w:pPr>
              <w:suppressAutoHyphens/>
              <w:snapToGrid w:val="0"/>
              <w:spacing w:after="0" w:line="240" w:lineRule="auto"/>
              <w:jc w:val="center"/>
              <w:rPr>
                <w:rFonts w:ascii="Times New Roman" w:eastAsia="Times New Roman" w:hAnsi="Times New Roman" w:cs="Times New Roman"/>
                <w:b/>
                <w:bCs/>
                <w:kern w:val="0"/>
                <w:sz w:val="24"/>
                <w:szCs w:val="24"/>
                <w14:ligatures w14:val="none"/>
              </w:rPr>
            </w:pPr>
            <w:r w:rsidRPr="007841A8">
              <w:rPr>
                <w:rFonts w:ascii="Times New Roman" w:eastAsia="Times New Roman" w:hAnsi="Times New Roman" w:cs="Times New Roman"/>
                <w:b/>
                <w:bCs/>
                <w:kern w:val="0"/>
                <w:sz w:val="24"/>
                <w:szCs w:val="24"/>
                <w14:ligatures w14:val="none"/>
              </w:rPr>
              <w:t>Siūlomo specialisto vardas pavardė</w:t>
            </w:r>
          </w:p>
        </w:tc>
        <w:tc>
          <w:tcPr>
            <w:tcW w:w="5386" w:type="dxa"/>
            <w:tcBorders>
              <w:top w:val="single" w:sz="4" w:space="0" w:color="auto"/>
              <w:left w:val="single" w:sz="4" w:space="0" w:color="auto"/>
              <w:right w:val="single" w:sz="4" w:space="0" w:color="auto"/>
            </w:tcBorders>
            <w:vAlign w:val="center"/>
          </w:tcPr>
          <w:p w14:paraId="5B0AA5DF" w14:textId="77777777" w:rsidR="0081718C" w:rsidRPr="007841A8" w:rsidRDefault="0081718C" w:rsidP="00203861">
            <w:pPr>
              <w:spacing w:after="0" w:line="240" w:lineRule="auto"/>
              <w:jc w:val="center"/>
              <w:rPr>
                <w:rFonts w:ascii="Times New Roman" w:eastAsia="Times New Roman" w:hAnsi="Times New Roman" w:cs="Times New Roman"/>
                <w:b/>
                <w:bCs/>
                <w:kern w:val="0"/>
                <w:sz w:val="24"/>
                <w:szCs w:val="24"/>
                <w14:ligatures w14:val="none"/>
              </w:rPr>
            </w:pPr>
            <w:r w:rsidRPr="007841A8">
              <w:rPr>
                <w:rFonts w:ascii="Times New Roman" w:eastAsia="Times New Roman" w:hAnsi="Times New Roman" w:cs="Times New Roman"/>
                <w:b/>
                <w:bCs/>
                <w:kern w:val="0"/>
                <w:sz w:val="24"/>
                <w:szCs w:val="24"/>
                <w14:ligatures w14:val="none"/>
              </w:rPr>
              <w:t>Specialisto</w:t>
            </w:r>
            <w:r w:rsidRPr="007841A8">
              <w:rPr>
                <w:rFonts w:ascii="Times New Roman" w:eastAsia="Times New Roman" w:hAnsi="Times New Roman" w:cs="Times New Roman"/>
                <w:kern w:val="0"/>
                <w:sz w:val="24"/>
                <w:szCs w:val="24"/>
                <w14:ligatures w14:val="none"/>
              </w:rPr>
              <w:t xml:space="preserve"> </w:t>
            </w:r>
            <w:r w:rsidRPr="007841A8">
              <w:rPr>
                <w:rFonts w:ascii="Times New Roman" w:eastAsia="Times New Roman" w:hAnsi="Times New Roman" w:cs="Times New Roman"/>
                <w:b/>
                <w:bCs/>
                <w:kern w:val="0"/>
                <w:sz w:val="24"/>
                <w:szCs w:val="24"/>
                <w14:ligatures w14:val="none"/>
              </w:rPr>
              <w:t>teisiniai santykiai su tiekėju (darbuotojas, subtiekėjas ar kt.)*</w:t>
            </w:r>
          </w:p>
        </w:tc>
        <w:tc>
          <w:tcPr>
            <w:tcW w:w="4820" w:type="dxa"/>
            <w:tcBorders>
              <w:top w:val="single" w:sz="4" w:space="0" w:color="auto"/>
              <w:left w:val="single" w:sz="4" w:space="0" w:color="auto"/>
              <w:right w:val="single" w:sz="4" w:space="0" w:color="auto"/>
            </w:tcBorders>
            <w:vAlign w:val="center"/>
          </w:tcPr>
          <w:p w14:paraId="428A4463" w14:textId="77777777" w:rsidR="0081718C" w:rsidRPr="007841A8" w:rsidRDefault="0081718C" w:rsidP="00203861">
            <w:pPr>
              <w:spacing w:after="0" w:line="240" w:lineRule="auto"/>
              <w:jc w:val="center"/>
              <w:rPr>
                <w:rFonts w:ascii="Times New Roman" w:eastAsia="Times New Roman" w:hAnsi="Times New Roman" w:cs="Times New Roman"/>
                <w:b/>
                <w:bCs/>
                <w:kern w:val="0"/>
                <w:sz w:val="24"/>
                <w:szCs w:val="24"/>
                <w14:ligatures w14:val="none"/>
              </w:rPr>
            </w:pPr>
            <w:r w:rsidRPr="007841A8">
              <w:rPr>
                <w:rFonts w:ascii="Times New Roman" w:eastAsia="Times New Roman" w:hAnsi="Times New Roman" w:cs="Times New Roman"/>
                <w:b/>
                <w:bCs/>
                <w:kern w:val="0"/>
                <w:sz w:val="24"/>
                <w:szCs w:val="24"/>
                <w14:ligatures w14:val="none"/>
              </w:rPr>
              <w:t>Reikalaujama Specialisto kvalifikacija</w:t>
            </w:r>
          </w:p>
          <w:p w14:paraId="4D6E64C7" w14:textId="77777777" w:rsidR="0081718C" w:rsidRPr="007841A8" w:rsidRDefault="0081718C" w:rsidP="00203861">
            <w:pPr>
              <w:spacing w:after="0" w:line="240" w:lineRule="auto"/>
              <w:jc w:val="center"/>
              <w:rPr>
                <w:rFonts w:ascii="Times New Roman" w:eastAsia="Times New Roman" w:hAnsi="Times New Roman" w:cs="Times New Roman"/>
                <w:b/>
                <w:bCs/>
                <w:kern w:val="0"/>
                <w:sz w:val="24"/>
                <w:szCs w:val="24"/>
                <w14:ligatures w14:val="none"/>
              </w:rPr>
            </w:pPr>
          </w:p>
        </w:tc>
      </w:tr>
      <w:tr w:rsidR="0081718C" w:rsidRPr="007841A8" w14:paraId="6F0F087F" w14:textId="77777777" w:rsidTr="00203861">
        <w:trPr>
          <w:trHeight w:val="767"/>
          <w:tblHeader/>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37756032" w14:textId="77777777" w:rsidR="0081718C" w:rsidRPr="007841A8" w:rsidRDefault="0081718C" w:rsidP="00203861">
            <w:pPr>
              <w:suppressAutoHyphens/>
              <w:snapToGrid w:val="0"/>
              <w:spacing w:after="0" w:line="240" w:lineRule="auto"/>
              <w:jc w:val="center"/>
              <w:rPr>
                <w:rFonts w:ascii="Times New Roman" w:eastAsia="Times New Roman" w:hAnsi="Times New Roman" w:cs="Times New Roman"/>
                <w:b/>
                <w:bCs/>
                <w:kern w:val="0"/>
                <w:sz w:val="24"/>
                <w:szCs w:val="24"/>
                <w14:ligatures w14:val="none"/>
              </w:rPr>
            </w:pPr>
          </w:p>
        </w:tc>
        <w:tc>
          <w:tcPr>
            <w:tcW w:w="5386" w:type="dxa"/>
            <w:tcBorders>
              <w:top w:val="single" w:sz="4" w:space="0" w:color="auto"/>
              <w:left w:val="single" w:sz="4" w:space="0" w:color="auto"/>
              <w:bottom w:val="single" w:sz="4" w:space="0" w:color="auto"/>
              <w:right w:val="single" w:sz="4" w:space="0" w:color="auto"/>
            </w:tcBorders>
            <w:vAlign w:val="center"/>
          </w:tcPr>
          <w:p w14:paraId="2CF83143" w14:textId="77777777" w:rsidR="0081718C" w:rsidRPr="007841A8" w:rsidRDefault="0081718C" w:rsidP="00203861">
            <w:pPr>
              <w:spacing w:after="0" w:line="240" w:lineRule="auto"/>
              <w:jc w:val="center"/>
              <w:rPr>
                <w:rFonts w:ascii="Times New Roman" w:eastAsia="Times New Roman" w:hAnsi="Times New Roman" w:cs="Times New Roman"/>
                <w:b/>
                <w:bCs/>
                <w:kern w:val="0"/>
                <w:sz w:val="24"/>
                <w:szCs w:val="24"/>
                <w14:ligatures w14:val="none"/>
              </w:rPr>
            </w:pPr>
          </w:p>
        </w:tc>
        <w:tc>
          <w:tcPr>
            <w:tcW w:w="4820" w:type="dxa"/>
            <w:tcBorders>
              <w:top w:val="single" w:sz="4" w:space="0" w:color="auto"/>
              <w:left w:val="single" w:sz="4" w:space="0" w:color="auto"/>
              <w:bottom w:val="single" w:sz="4" w:space="0" w:color="auto"/>
              <w:right w:val="single" w:sz="4" w:space="0" w:color="auto"/>
            </w:tcBorders>
            <w:vAlign w:val="center"/>
          </w:tcPr>
          <w:p w14:paraId="48869BAD" w14:textId="0AD63340" w:rsidR="0081718C" w:rsidRPr="007841A8" w:rsidRDefault="008D0EA2" w:rsidP="00203861">
            <w:pPr>
              <w:tabs>
                <w:tab w:val="left" w:pos="244"/>
              </w:tabs>
              <w:spacing w:after="0" w:line="240" w:lineRule="auto"/>
              <w:contextualSpacing/>
              <w:jc w:val="center"/>
              <w:rPr>
                <w:rFonts w:ascii="Times New Roman" w:eastAsia="Calibri" w:hAnsi="Times New Roman" w:cs="Times New Roman"/>
                <w:kern w:val="0"/>
                <w:sz w:val="24"/>
                <w:szCs w:val="24"/>
                <w14:ligatures w14:val="none"/>
              </w:rPr>
            </w:pPr>
            <w:r>
              <w:rPr>
                <w:rFonts w:ascii="Times New Roman" w:eastAsia="Calibri" w:hAnsi="Times New Roman" w:cs="Times New Roman"/>
                <w:kern w:val="0"/>
                <w:sz w:val="24"/>
                <w:szCs w:val="24"/>
                <w14:ligatures w14:val="none"/>
              </w:rPr>
              <w:t>SSVA atestato Nr.</w:t>
            </w:r>
          </w:p>
        </w:tc>
      </w:tr>
    </w:tbl>
    <w:p w14:paraId="044F799E" w14:textId="492C92EB" w:rsidR="00D1355C" w:rsidRPr="00C0247C" w:rsidRDefault="00D1355C" w:rsidP="00D1355C">
      <w:pPr>
        <w:spacing w:after="0" w:line="240" w:lineRule="auto"/>
        <w:jc w:val="both"/>
        <w:rPr>
          <w:rFonts w:ascii="Times New Roman" w:eastAsia="Times New Roman" w:hAnsi="Times New Roman" w:cs="Times New Roman"/>
          <w:i/>
          <w:iCs/>
          <w:kern w:val="0"/>
          <w:sz w:val="24"/>
          <w:szCs w:val="24"/>
          <w14:ligatures w14:val="none"/>
        </w:rPr>
      </w:pPr>
      <w:r>
        <w:rPr>
          <w:rFonts w:ascii="Times New Roman" w:eastAsia="Times New Roman" w:hAnsi="Times New Roman" w:cs="Times New Roman"/>
          <w:i/>
          <w:iCs/>
          <w:kern w:val="0"/>
          <w:sz w:val="24"/>
          <w:szCs w:val="24"/>
          <w14:ligatures w14:val="none"/>
        </w:rPr>
        <w:t>*</w:t>
      </w:r>
      <w:r w:rsidRPr="00C0247C">
        <w:rPr>
          <w:rFonts w:ascii="Times New Roman" w:eastAsia="Times New Roman" w:hAnsi="Times New Roman" w:cs="Times New Roman"/>
          <w:i/>
          <w:iCs/>
          <w:kern w:val="0"/>
          <w:sz w:val="24"/>
          <w:szCs w:val="24"/>
          <w14:ligatures w14:val="none"/>
        </w:rPr>
        <w:t>Jei</w:t>
      </w:r>
      <w:r w:rsidR="00A357B4">
        <w:rPr>
          <w:rFonts w:ascii="Times New Roman" w:eastAsia="Times New Roman" w:hAnsi="Times New Roman" w:cs="Times New Roman"/>
          <w:i/>
          <w:iCs/>
          <w:kern w:val="0"/>
          <w:sz w:val="24"/>
          <w:szCs w:val="24"/>
          <w14:ligatures w14:val="none"/>
        </w:rPr>
        <w:t xml:space="preserve"> tiekėjo siūlomas </w:t>
      </w:r>
      <w:r w:rsidRPr="00C0247C">
        <w:rPr>
          <w:rFonts w:ascii="Times New Roman" w:eastAsia="Times New Roman" w:hAnsi="Times New Roman" w:cs="Times New Roman"/>
          <w:i/>
          <w:iCs/>
          <w:kern w:val="0"/>
          <w:sz w:val="24"/>
          <w:szCs w:val="24"/>
          <w14:ligatures w14:val="none"/>
        </w:rPr>
        <w:t>specialistas nėra tiekėjo darbuotojas</w:t>
      </w:r>
      <w:r w:rsidR="00A73F8E">
        <w:rPr>
          <w:rFonts w:ascii="Times New Roman" w:eastAsia="Times New Roman" w:hAnsi="Times New Roman" w:cs="Times New Roman"/>
          <w:i/>
          <w:iCs/>
          <w:kern w:val="0"/>
          <w:sz w:val="24"/>
          <w:szCs w:val="24"/>
          <w14:ligatures w14:val="none"/>
        </w:rPr>
        <w:t xml:space="preserve">, ir tiekėjas remiasi </w:t>
      </w:r>
      <w:r w:rsidR="00E53B0C">
        <w:rPr>
          <w:rFonts w:ascii="Times New Roman" w:eastAsia="Times New Roman" w:hAnsi="Times New Roman" w:cs="Times New Roman"/>
          <w:i/>
          <w:iCs/>
          <w:kern w:val="0"/>
          <w:sz w:val="24"/>
          <w:szCs w:val="24"/>
          <w14:ligatures w14:val="none"/>
        </w:rPr>
        <w:t xml:space="preserve">šio </w:t>
      </w:r>
      <w:r w:rsidR="00A73F8E">
        <w:rPr>
          <w:rFonts w:ascii="Times New Roman" w:eastAsia="Times New Roman" w:hAnsi="Times New Roman" w:cs="Times New Roman"/>
          <w:i/>
          <w:iCs/>
          <w:kern w:val="0"/>
          <w:sz w:val="24"/>
          <w:szCs w:val="24"/>
          <w14:ligatures w14:val="none"/>
        </w:rPr>
        <w:t>specialisto pajėgumais</w:t>
      </w:r>
      <w:r w:rsidR="0092132F">
        <w:rPr>
          <w:rFonts w:ascii="Times New Roman" w:eastAsia="Times New Roman" w:hAnsi="Times New Roman" w:cs="Times New Roman"/>
          <w:i/>
          <w:iCs/>
          <w:kern w:val="0"/>
          <w:sz w:val="24"/>
          <w:szCs w:val="24"/>
          <w14:ligatures w14:val="none"/>
        </w:rPr>
        <w:t xml:space="preserve"> </w:t>
      </w:r>
      <w:r w:rsidR="00A258E3">
        <w:rPr>
          <w:rFonts w:ascii="Times New Roman" w:eastAsia="Times New Roman" w:hAnsi="Times New Roman" w:cs="Times New Roman"/>
          <w:i/>
          <w:iCs/>
          <w:kern w:val="0"/>
          <w:sz w:val="24"/>
          <w:szCs w:val="24"/>
          <w14:ligatures w14:val="none"/>
        </w:rPr>
        <w:t xml:space="preserve">pagrįsti tiekėjo </w:t>
      </w:r>
      <w:r w:rsidR="0092132F">
        <w:rPr>
          <w:rFonts w:ascii="Times New Roman" w:eastAsia="Times New Roman" w:hAnsi="Times New Roman" w:cs="Times New Roman"/>
          <w:i/>
          <w:iCs/>
          <w:kern w:val="0"/>
          <w:sz w:val="24"/>
          <w:szCs w:val="24"/>
          <w14:ligatures w14:val="none"/>
        </w:rPr>
        <w:t>atitiktį kvalifikacijos reikalavimams</w:t>
      </w:r>
      <w:r w:rsidR="00A258E3">
        <w:rPr>
          <w:rFonts w:ascii="Times New Roman" w:eastAsia="Times New Roman" w:hAnsi="Times New Roman" w:cs="Times New Roman"/>
          <w:i/>
          <w:iCs/>
          <w:kern w:val="0"/>
          <w:sz w:val="24"/>
          <w:szCs w:val="24"/>
          <w14:ligatures w14:val="none"/>
        </w:rPr>
        <w:t xml:space="preserve"> (toks specialistas vertinama kaip </w:t>
      </w:r>
      <w:r w:rsidR="00F1232F">
        <w:rPr>
          <w:rFonts w:ascii="Times New Roman" w:eastAsia="Times New Roman" w:hAnsi="Times New Roman" w:cs="Times New Roman"/>
          <w:i/>
          <w:iCs/>
          <w:kern w:val="0"/>
          <w:sz w:val="24"/>
          <w:szCs w:val="24"/>
          <w14:ligatures w14:val="none"/>
        </w:rPr>
        <w:t>ūkio subjektas</w:t>
      </w:r>
      <w:r w:rsidR="008A330B">
        <w:rPr>
          <w:rFonts w:ascii="Times New Roman" w:eastAsia="Times New Roman" w:hAnsi="Times New Roman" w:cs="Times New Roman"/>
          <w:i/>
          <w:iCs/>
          <w:kern w:val="0"/>
          <w:sz w:val="24"/>
          <w:szCs w:val="24"/>
          <w14:ligatures w14:val="none"/>
        </w:rPr>
        <w:t xml:space="preserve"> (</w:t>
      </w:r>
      <w:proofErr w:type="spellStart"/>
      <w:r w:rsidR="008A330B">
        <w:rPr>
          <w:rFonts w:ascii="Times New Roman" w:eastAsia="Times New Roman" w:hAnsi="Times New Roman" w:cs="Times New Roman"/>
          <w:i/>
          <w:iCs/>
          <w:kern w:val="0"/>
          <w:sz w:val="24"/>
          <w:szCs w:val="24"/>
          <w14:ligatures w14:val="none"/>
        </w:rPr>
        <w:t>kvazisubtiekėjas</w:t>
      </w:r>
      <w:proofErr w:type="spellEnd"/>
      <w:r w:rsidR="00A258E3">
        <w:rPr>
          <w:rFonts w:ascii="Times New Roman" w:eastAsia="Times New Roman" w:hAnsi="Times New Roman" w:cs="Times New Roman"/>
          <w:i/>
          <w:iCs/>
          <w:kern w:val="0"/>
          <w:sz w:val="24"/>
          <w:szCs w:val="24"/>
          <w14:ligatures w14:val="none"/>
        </w:rPr>
        <w:t xml:space="preserve">), todėl tiekėjas turi pateikti siūlomo specialisto užpildytą ir pasirašytą </w:t>
      </w:r>
      <w:r w:rsidRPr="00C0247C">
        <w:rPr>
          <w:rFonts w:ascii="Times New Roman" w:eastAsia="Times New Roman" w:hAnsi="Times New Roman" w:cs="Times New Roman"/>
          <w:i/>
          <w:iCs/>
          <w:kern w:val="0"/>
          <w:sz w:val="24"/>
          <w:szCs w:val="24"/>
          <w14:ligatures w14:val="none"/>
        </w:rPr>
        <w:t>2.</w:t>
      </w:r>
      <w:r w:rsidR="00A258E3">
        <w:rPr>
          <w:rFonts w:ascii="Times New Roman" w:eastAsia="Times New Roman" w:hAnsi="Times New Roman" w:cs="Times New Roman"/>
          <w:i/>
          <w:iCs/>
          <w:kern w:val="0"/>
          <w:sz w:val="24"/>
          <w:szCs w:val="24"/>
          <w14:ligatures w14:val="none"/>
        </w:rPr>
        <w:t>2</w:t>
      </w:r>
      <w:r w:rsidRPr="00C0247C">
        <w:rPr>
          <w:rFonts w:ascii="Times New Roman" w:eastAsia="Times New Roman" w:hAnsi="Times New Roman" w:cs="Times New Roman"/>
          <w:i/>
          <w:iCs/>
          <w:kern w:val="0"/>
          <w:sz w:val="24"/>
          <w:szCs w:val="24"/>
          <w14:ligatures w14:val="none"/>
        </w:rPr>
        <w:t xml:space="preserve"> pried</w:t>
      </w:r>
      <w:r w:rsidR="00A258E3">
        <w:rPr>
          <w:rFonts w:ascii="Times New Roman" w:eastAsia="Times New Roman" w:hAnsi="Times New Roman" w:cs="Times New Roman"/>
          <w:i/>
          <w:iCs/>
          <w:kern w:val="0"/>
          <w:sz w:val="24"/>
          <w:szCs w:val="24"/>
          <w14:ligatures w14:val="none"/>
        </w:rPr>
        <w:t>ą</w:t>
      </w:r>
      <w:r w:rsidRPr="00C0247C">
        <w:rPr>
          <w:rFonts w:ascii="Times New Roman" w:eastAsia="Times New Roman" w:hAnsi="Times New Roman" w:cs="Times New Roman"/>
          <w:i/>
          <w:iCs/>
          <w:kern w:val="0"/>
          <w:sz w:val="24"/>
          <w:szCs w:val="24"/>
          <w14:ligatures w14:val="none"/>
        </w:rPr>
        <w:t xml:space="preserve"> „Deklaracija dėl sutikimo būti ūkio subjektu ir/ar subtiekėju, suteikėju ar subrangovu“</w:t>
      </w:r>
      <w:r w:rsidR="00DE50C8">
        <w:rPr>
          <w:rFonts w:ascii="Times New Roman" w:eastAsia="Times New Roman" w:hAnsi="Times New Roman" w:cs="Times New Roman"/>
          <w:i/>
          <w:iCs/>
          <w:kern w:val="0"/>
          <w:sz w:val="24"/>
          <w:szCs w:val="24"/>
          <w14:ligatures w14:val="none"/>
        </w:rPr>
        <w:t>.</w:t>
      </w:r>
    </w:p>
    <w:p w14:paraId="5E2D1C87" w14:textId="77777777" w:rsidR="00585663" w:rsidRDefault="00585663" w:rsidP="00144A97">
      <w:pPr>
        <w:keepNext/>
        <w:tabs>
          <w:tab w:val="left" w:pos="1701"/>
          <w:tab w:val="left" w:pos="2552"/>
          <w:tab w:val="left" w:pos="3119"/>
          <w:tab w:val="left" w:pos="3686"/>
        </w:tabs>
        <w:spacing w:after="0" w:line="240" w:lineRule="auto"/>
        <w:contextualSpacing/>
        <w:jc w:val="both"/>
        <w:outlineLvl w:val="0"/>
        <w:rPr>
          <w:rFonts w:ascii="Times New Roman" w:eastAsia="Times New Roman" w:hAnsi="Times New Roman" w:cs="Times New Roman"/>
          <w:kern w:val="0"/>
          <w:sz w:val="24"/>
          <w:szCs w:val="24"/>
          <w14:ligatures w14:val="none"/>
        </w:rPr>
      </w:pPr>
    </w:p>
    <w:p w14:paraId="571EB1E9" w14:textId="51DE74A1" w:rsidR="00144A97" w:rsidRPr="007841A8" w:rsidRDefault="00144A97" w:rsidP="00144A97">
      <w:pPr>
        <w:keepNext/>
        <w:tabs>
          <w:tab w:val="left" w:pos="1701"/>
          <w:tab w:val="left" w:pos="2552"/>
          <w:tab w:val="left" w:pos="3119"/>
          <w:tab w:val="left" w:pos="3686"/>
        </w:tabs>
        <w:spacing w:after="0" w:line="240" w:lineRule="auto"/>
        <w:contextualSpacing/>
        <w:jc w:val="both"/>
        <w:outlineLvl w:val="0"/>
        <w:rPr>
          <w:rFonts w:ascii="Times New Roman" w:eastAsia="Times New Roman" w:hAnsi="Times New Roman" w:cs="Times New Roman"/>
          <w:kern w:val="0"/>
          <w:sz w:val="24"/>
          <w:szCs w:val="24"/>
          <w14:ligatures w14:val="none"/>
        </w:rPr>
      </w:pPr>
      <w:r w:rsidRPr="007841A8">
        <w:rPr>
          <w:rFonts w:ascii="Times New Roman" w:eastAsia="Times New Roman" w:hAnsi="Times New Roman" w:cs="Times New Roman"/>
          <w:kern w:val="0"/>
          <w:sz w:val="24"/>
          <w:szCs w:val="24"/>
          <w14:ligatures w14:val="none"/>
        </w:rPr>
        <w:t>1.</w:t>
      </w:r>
      <w:r>
        <w:rPr>
          <w:rFonts w:ascii="Times New Roman" w:eastAsia="Times New Roman" w:hAnsi="Times New Roman" w:cs="Times New Roman"/>
          <w:kern w:val="0"/>
          <w:sz w:val="24"/>
          <w:szCs w:val="24"/>
          <w14:ligatures w14:val="none"/>
        </w:rPr>
        <w:t>2</w:t>
      </w:r>
      <w:r w:rsidRPr="007841A8">
        <w:rPr>
          <w:rFonts w:ascii="Times New Roman" w:eastAsia="Times New Roman" w:hAnsi="Times New Roman" w:cs="Times New Roman"/>
          <w:kern w:val="0"/>
          <w:sz w:val="24"/>
          <w:szCs w:val="24"/>
          <w14:ligatures w14:val="none"/>
        </w:rPr>
        <w:t>. Informacija apie tiekėjo siūlomą kvalifikuotą specialistą.</w:t>
      </w:r>
    </w:p>
    <w:p w14:paraId="4F9C1DC5" w14:textId="48FC6807" w:rsidR="00144A97" w:rsidRPr="007841A8" w:rsidRDefault="00144A97" w:rsidP="00E921BD">
      <w:pPr>
        <w:pStyle w:val="paragraph"/>
        <w:spacing w:before="0" w:beforeAutospacing="0" w:after="0" w:afterAutospacing="0"/>
        <w:jc w:val="both"/>
        <w:textAlignment w:val="baseline"/>
        <w:rPr>
          <w:kern w:val="16"/>
          <w:lang w:eastAsia="ar-SA"/>
        </w:rPr>
      </w:pPr>
      <w:r w:rsidRPr="007841A8">
        <w:rPr>
          <w:b/>
          <w:bCs/>
        </w:rPr>
        <w:t xml:space="preserve"> </w:t>
      </w:r>
      <w:r w:rsidRPr="007841A8">
        <w:t>(Pirkimo sąlygų 3.6.</w:t>
      </w:r>
      <w:r>
        <w:t>1</w:t>
      </w:r>
      <w:r w:rsidRPr="007841A8">
        <w:t xml:space="preserve">. </w:t>
      </w:r>
      <w:r w:rsidR="00A71635">
        <w:t xml:space="preserve">(2) </w:t>
      </w:r>
      <w:r w:rsidRPr="007841A8">
        <w:t>punkte „</w:t>
      </w:r>
      <w:r w:rsidRPr="007841A8">
        <w:rPr>
          <w:kern w:val="16"/>
          <w:lang w:eastAsia="ar-SA"/>
        </w:rPr>
        <w:t>Tiekėjų profesinis pajėgumas</w:t>
      </w:r>
      <w:r w:rsidRPr="007841A8">
        <w:t xml:space="preserve">”:  </w:t>
      </w:r>
      <w:r w:rsidRPr="00E921BD">
        <w:rPr>
          <w:i/>
          <w:iCs/>
        </w:rPr>
        <w:t xml:space="preserve">„3.6.1. </w:t>
      </w:r>
      <w:r w:rsidR="00E921BD" w:rsidRPr="00E921BD">
        <w:rPr>
          <w:i/>
          <w:iCs/>
        </w:rPr>
        <w:t>Kvalifikuotą specialistą, kuriam suteikta teisė eiti neypatingojo statinio specialiųjų statybos darbų vadovo pareigas. Statiniai:  Negyvenamieji pastatai; Specialieji statybos darbai: statinio telekomunikacijų  inžinerinių sistemų įrengima</w:t>
      </w:r>
      <w:r w:rsidR="00E921BD">
        <w:rPr>
          <w:i/>
          <w:iCs/>
        </w:rPr>
        <w:t xml:space="preserve">s“ </w:t>
      </w:r>
      <w:r w:rsidRPr="007841A8">
        <w:t>kvalifikacijos reikalavimui pagrįsti)</w:t>
      </w:r>
      <w:r>
        <w:t>:</w:t>
      </w:r>
    </w:p>
    <w:tbl>
      <w:tblPr>
        <w:tblW w:w="14601" w:type="dxa"/>
        <w:tblInd w:w="-5"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A0" w:firstRow="1" w:lastRow="0" w:firstColumn="1" w:lastColumn="0" w:noHBand="0" w:noVBand="0"/>
      </w:tblPr>
      <w:tblGrid>
        <w:gridCol w:w="4395"/>
        <w:gridCol w:w="5386"/>
        <w:gridCol w:w="4820"/>
      </w:tblGrid>
      <w:tr w:rsidR="00144A97" w:rsidRPr="007841A8" w14:paraId="6D7A1175" w14:textId="77777777" w:rsidTr="00203861">
        <w:trPr>
          <w:trHeight w:val="767"/>
          <w:tblHeader/>
        </w:trPr>
        <w:tc>
          <w:tcPr>
            <w:tcW w:w="4395" w:type="dxa"/>
            <w:tcBorders>
              <w:top w:val="single" w:sz="4" w:space="0" w:color="auto"/>
              <w:left w:val="single" w:sz="4" w:space="0" w:color="auto"/>
              <w:right w:val="single" w:sz="4" w:space="0" w:color="auto"/>
            </w:tcBorders>
            <w:shd w:val="clear" w:color="auto" w:fill="auto"/>
            <w:vAlign w:val="center"/>
          </w:tcPr>
          <w:p w14:paraId="332EFE83" w14:textId="77777777" w:rsidR="00144A97" w:rsidRPr="007841A8" w:rsidRDefault="00144A97" w:rsidP="00203861">
            <w:pPr>
              <w:suppressAutoHyphens/>
              <w:snapToGrid w:val="0"/>
              <w:spacing w:after="0" w:line="240" w:lineRule="auto"/>
              <w:jc w:val="center"/>
              <w:rPr>
                <w:rFonts w:ascii="Times New Roman" w:eastAsia="Times New Roman" w:hAnsi="Times New Roman" w:cs="Times New Roman"/>
                <w:b/>
                <w:bCs/>
                <w:kern w:val="0"/>
                <w:sz w:val="24"/>
                <w:szCs w:val="24"/>
                <w14:ligatures w14:val="none"/>
              </w:rPr>
            </w:pPr>
            <w:r w:rsidRPr="007841A8">
              <w:rPr>
                <w:rFonts w:ascii="Times New Roman" w:eastAsia="Times New Roman" w:hAnsi="Times New Roman" w:cs="Times New Roman"/>
                <w:b/>
                <w:bCs/>
                <w:kern w:val="0"/>
                <w:sz w:val="24"/>
                <w:szCs w:val="24"/>
                <w14:ligatures w14:val="none"/>
              </w:rPr>
              <w:t>Siūlomo specialisto vardas pavardė</w:t>
            </w:r>
          </w:p>
        </w:tc>
        <w:tc>
          <w:tcPr>
            <w:tcW w:w="5386" w:type="dxa"/>
            <w:tcBorders>
              <w:top w:val="single" w:sz="4" w:space="0" w:color="auto"/>
              <w:left w:val="single" w:sz="4" w:space="0" w:color="auto"/>
              <w:right w:val="single" w:sz="4" w:space="0" w:color="auto"/>
            </w:tcBorders>
            <w:vAlign w:val="center"/>
          </w:tcPr>
          <w:p w14:paraId="2CE6A94E" w14:textId="77777777" w:rsidR="00144A97" w:rsidRPr="007841A8" w:rsidRDefault="00144A97" w:rsidP="00203861">
            <w:pPr>
              <w:spacing w:after="0" w:line="240" w:lineRule="auto"/>
              <w:jc w:val="center"/>
              <w:rPr>
                <w:rFonts w:ascii="Times New Roman" w:eastAsia="Times New Roman" w:hAnsi="Times New Roman" w:cs="Times New Roman"/>
                <w:b/>
                <w:bCs/>
                <w:kern w:val="0"/>
                <w:sz w:val="24"/>
                <w:szCs w:val="24"/>
                <w14:ligatures w14:val="none"/>
              </w:rPr>
            </w:pPr>
            <w:r w:rsidRPr="007841A8">
              <w:rPr>
                <w:rFonts w:ascii="Times New Roman" w:eastAsia="Times New Roman" w:hAnsi="Times New Roman" w:cs="Times New Roman"/>
                <w:b/>
                <w:bCs/>
                <w:kern w:val="0"/>
                <w:sz w:val="24"/>
                <w:szCs w:val="24"/>
                <w14:ligatures w14:val="none"/>
              </w:rPr>
              <w:t>Specialisto</w:t>
            </w:r>
            <w:r w:rsidRPr="007841A8">
              <w:rPr>
                <w:rFonts w:ascii="Times New Roman" w:eastAsia="Times New Roman" w:hAnsi="Times New Roman" w:cs="Times New Roman"/>
                <w:kern w:val="0"/>
                <w:sz w:val="24"/>
                <w:szCs w:val="24"/>
                <w14:ligatures w14:val="none"/>
              </w:rPr>
              <w:t xml:space="preserve"> </w:t>
            </w:r>
            <w:r w:rsidRPr="007841A8">
              <w:rPr>
                <w:rFonts w:ascii="Times New Roman" w:eastAsia="Times New Roman" w:hAnsi="Times New Roman" w:cs="Times New Roman"/>
                <w:b/>
                <w:bCs/>
                <w:kern w:val="0"/>
                <w:sz w:val="24"/>
                <w:szCs w:val="24"/>
                <w14:ligatures w14:val="none"/>
              </w:rPr>
              <w:t>teisiniai santykiai su tiekėju (darbuotojas, subtiekėjas ar kt.)*</w:t>
            </w:r>
          </w:p>
        </w:tc>
        <w:tc>
          <w:tcPr>
            <w:tcW w:w="4820" w:type="dxa"/>
            <w:tcBorders>
              <w:top w:val="single" w:sz="4" w:space="0" w:color="auto"/>
              <w:left w:val="single" w:sz="4" w:space="0" w:color="auto"/>
              <w:right w:val="single" w:sz="4" w:space="0" w:color="auto"/>
            </w:tcBorders>
            <w:vAlign w:val="center"/>
          </w:tcPr>
          <w:p w14:paraId="27F9D447" w14:textId="77777777" w:rsidR="00144A97" w:rsidRPr="007841A8" w:rsidRDefault="00144A97" w:rsidP="00203861">
            <w:pPr>
              <w:spacing w:after="0" w:line="240" w:lineRule="auto"/>
              <w:jc w:val="center"/>
              <w:rPr>
                <w:rFonts w:ascii="Times New Roman" w:eastAsia="Times New Roman" w:hAnsi="Times New Roman" w:cs="Times New Roman"/>
                <w:b/>
                <w:bCs/>
                <w:kern w:val="0"/>
                <w:sz w:val="24"/>
                <w:szCs w:val="24"/>
                <w14:ligatures w14:val="none"/>
              </w:rPr>
            </w:pPr>
            <w:r w:rsidRPr="007841A8">
              <w:rPr>
                <w:rFonts w:ascii="Times New Roman" w:eastAsia="Times New Roman" w:hAnsi="Times New Roman" w:cs="Times New Roman"/>
                <w:b/>
                <w:bCs/>
                <w:kern w:val="0"/>
                <w:sz w:val="24"/>
                <w:szCs w:val="24"/>
                <w14:ligatures w14:val="none"/>
              </w:rPr>
              <w:t>Reikalaujama Specialisto kvalifikacija</w:t>
            </w:r>
          </w:p>
          <w:p w14:paraId="36517173" w14:textId="77777777" w:rsidR="00144A97" w:rsidRPr="007841A8" w:rsidRDefault="00144A97" w:rsidP="00203861">
            <w:pPr>
              <w:spacing w:after="0" w:line="240" w:lineRule="auto"/>
              <w:jc w:val="center"/>
              <w:rPr>
                <w:rFonts w:ascii="Times New Roman" w:eastAsia="Times New Roman" w:hAnsi="Times New Roman" w:cs="Times New Roman"/>
                <w:b/>
                <w:bCs/>
                <w:kern w:val="0"/>
                <w:sz w:val="24"/>
                <w:szCs w:val="24"/>
                <w14:ligatures w14:val="none"/>
              </w:rPr>
            </w:pPr>
          </w:p>
        </w:tc>
      </w:tr>
      <w:tr w:rsidR="00144A97" w:rsidRPr="007841A8" w14:paraId="1820C5F4" w14:textId="77777777" w:rsidTr="00203861">
        <w:trPr>
          <w:trHeight w:val="767"/>
          <w:tblHeader/>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7EFC96AF" w14:textId="77777777" w:rsidR="00144A97" w:rsidRPr="007841A8" w:rsidRDefault="00144A97" w:rsidP="00203861">
            <w:pPr>
              <w:suppressAutoHyphens/>
              <w:snapToGrid w:val="0"/>
              <w:spacing w:after="0" w:line="240" w:lineRule="auto"/>
              <w:jc w:val="center"/>
              <w:rPr>
                <w:rFonts w:ascii="Times New Roman" w:eastAsia="Times New Roman" w:hAnsi="Times New Roman" w:cs="Times New Roman"/>
                <w:b/>
                <w:bCs/>
                <w:kern w:val="0"/>
                <w:sz w:val="24"/>
                <w:szCs w:val="24"/>
                <w14:ligatures w14:val="none"/>
              </w:rPr>
            </w:pPr>
          </w:p>
        </w:tc>
        <w:tc>
          <w:tcPr>
            <w:tcW w:w="5386" w:type="dxa"/>
            <w:tcBorders>
              <w:top w:val="single" w:sz="4" w:space="0" w:color="auto"/>
              <w:left w:val="single" w:sz="4" w:space="0" w:color="auto"/>
              <w:bottom w:val="single" w:sz="4" w:space="0" w:color="auto"/>
              <w:right w:val="single" w:sz="4" w:space="0" w:color="auto"/>
            </w:tcBorders>
            <w:vAlign w:val="center"/>
          </w:tcPr>
          <w:p w14:paraId="3B2DA80B" w14:textId="77777777" w:rsidR="00144A97" w:rsidRPr="007841A8" w:rsidRDefault="00144A97" w:rsidP="00203861">
            <w:pPr>
              <w:spacing w:after="0" w:line="240" w:lineRule="auto"/>
              <w:jc w:val="center"/>
              <w:rPr>
                <w:rFonts w:ascii="Times New Roman" w:eastAsia="Times New Roman" w:hAnsi="Times New Roman" w:cs="Times New Roman"/>
                <w:b/>
                <w:bCs/>
                <w:kern w:val="0"/>
                <w:sz w:val="24"/>
                <w:szCs w:val="24"/>
                <w14:ligatures w14:val="none"/>
              </w:rPr>
            </w:pPr>
          </w:p>
        </w:tc>
        <w:tc>
          <w:tcPr>
            <w:tcW w:w="4820" w:type="dxa"/>
            <w:tcBorders>
              <w:top w:val="single" w:sz="4" w:space="0" w:color="auto"/>
              <w:left w:val="single" w:sz="4" w:space="0" w:color="auto"/>
              <w:bottom w:val="single" w:sz="4" w:space="0" w:color="auto"/>
              <w:right w:val="single" w:sz="4" w:space="0" w:color="auto"/>
            </w:tcBorders>
            <w:vAlign w:val="center"/>
          </w:tcPr>
          <w:p w14:paraId="61947A32" w14:textId="746BBA3B" w:rsidR="00144A97" w:rsidRPr="007841A8" w:rsidRDefault="008D0EA2" w:rsidP="00203861">
            <w:pPr>
              <w:tabs>
                <w:tab w:val="left" w:pos="244"/>
              </w:tabs>
              <w:spacing w:after="0" w:line="240" w:lineRule="auto"/>
              <w:contextualSpacing/>
              <w:jc w:val="center"/>
              <w:rPr>
                <w:rFonts w:ascii="Times New Roman" w:eastAsia="Calibri" w:hAnsi="Times New Roman" w:cs="Times New Roman"/>
                <w:kern w:val="0"/>
                <w:sz w:val="24"/>
                <w:szCs w:val="24"/>
                <w14:ligatures w14:val="none"/>
              </w:rPr>
            </w:pPr>
            <w:r>
              <w:rPr>
                <w:rFonts w:ascii="Times New Roman" w:eastAsia="Calibri" w:hAnsi="Times New Roman" w:cs="Times New Roman"/>
                <w:kern w:val="0"/>
                <w:sz w:val="24"/>
                <w:szCs w:val="24"/>
                <w14:ligatures w14:val="none"/>
              </w:rPr>
              <w:t>SSVA atestato Nr.</w:t>
            </w:r>
          </w:p>
        </w:tc>
      </w:tr>
    </w:tbl>
    <w:p w14:paraId="67B5282B" w14:textId="77777777" w:rsidR="00585663" w:rsidRPr="00C0247C" w:rsidRDefault="00585663" w:rsidP="00585663">
      <w:pPr>
        <w:spacing w:after="0" w:line="240" w:lineRule="auto"/>
        <w:jc w:val="both"/>
        <w:rPr>
          <w:rFonts w:ascii="Times New Roman" w:eastAsia="Times New Roman" w:hAnsi="Times New Roman" w:cs="Times New Roman"/>
          <w:i/>
          <w:iCs/>
          <w:kern w:val="0"/>
          <w:sz w:val="24"/>
          <w:szCs w:val="24"/>
          <w14:ligatures w14:val="none"/>
        </w:rPr>
      </w:pPr>
      <w:r>
        <w:rPr>
          <w:rFonts w:ascii="Times New Roman" w:eastAsia="Times New Roman" w:hAnsi="Times New Roman" w:cs="Times New Roman"/>
          <w:i/>
          <w:iCs/>
          <w:kern w:val="0"/>
          <w:sz w:val="24"/>
          <w:szCs w:val="24"/>
          <w14:ligatures w14:val="none"/>
        </w:rPr>
        <w:t>*</w:t>
      </w:r>
      <w:r w:rsidRPr="00C0247C">
        <w:rPr>
          <w:rFonts w:ascii="Times New Roman" w:eastAsia="Times New Roman" w:hAnsi="Times New Roman" w:cs="Times New Roman"/>
          <w:i/>
          <w:iCs/>
          <w:kern w:val="0"/>
          <w:sz w:val="24"/>
          <w:szCs w:val="24"/>
          <w14:ligatures w14:val="none"/>
        </w:rPr>
        <w:t>Jei</w:t>
      </w:r>
      <w:r>
        <w:rPr>
          <w:rFonts w:ascii="Times New Roman" w:eastAsia="Times New Roman" w:hAnsi="Times New Roman" w:cs="Times New Roman"/>
          <w:i/>
          <w:iCs/>
          <w:kern w:val="0"/>
          <w:sz w:val="24"/>
          <w:szCs w:val="24"/>
          <w14:ligatures w14:val="none"/>
        </w:rPr>
        <w:t xml:space="preserve"> tiekėjo siūlomas </w:t>
      </w:r>
      <w:r w:rsidRPr="00C0247C">
        <w:rPr>
          <w:rFonts w:ascii="Times New Roman" w:eastAsia="Times New Roman" w:hAnsi="Times New Roman" w:cs="Times New Roman"/>
          <w:i/>
          <w:iCs/>
          <w:kern w:val="0"/>
          <w:sz w:val="24"/>
          <w:szCs w:val="24"/>
          <w14:ligatures w14:val="none"/>
        </w:rPr>
        <w:t>specialistas nėra tiekėjo darbuotojas</w:t>
      </w:r>
      <w:r>
        <w:rPr>
          <w:rFonts w:ascii="Times New Roman" w:eastAsia="Times New Roman" w:hAnsi="Times New Roman" w:cs="Times New Roman"/>
          <w:i/>
          <w:iCs/>
          <w:kern w:val="0"/>
          <w:sz w:val="24"/>
          <w:szCs w:val="24"/>
          <w14:ligatures w14:val="none"/>
        </w:rPr>
        <w:t>, ir tiekėjas remiasi šio specialisto pajėgumais pagrįsti tiekėjo atitiktį kvalifikacijos reikalavimams (toks specialistas vertinama kaip ūkio subjektas (</w:t>
      </w:r>
      <w:proofErr w:type="spellStart"/>
      <w:r>
        <w:rPr>
          <w:rFonts w:ascii="Times New Roman" w:eastAsia="Times New Roman" w:hAnsi="Times New Roman" w:cs="Times New Roman"/>
          <w:i/>
          <w:iCs/>
          <w:kern w:val="0"/>
          <w:sz w:val="24"/>
          <w:szCs w:val="24"/>
          <w14:ligatures w14:val="none"/>
        </w:rPr>
        <w:t>kvazisubtiekėjas</w:t>
      </w:r>
      <w:proofErr w:type="spellEnd"/>
      <w:r>
        <w:rPr>
          <w:rFonts w:ascii="Times New Roman" w:eastAsia="Times New Roman" w:hAnsi="Times New Roman" w:cs="Times New Roman"/>
          <w:i/>
          <w:iCs/>
          <w:kern w:val="0"/>
          <w:sz w:val="24"/>
          <w:szCs w:val="24"/>
          <w14:ligatures w14:val="none"/>
        </w:rPr>
        <w:t xml:space="preserve">), todėl tiekėjas turi pateikti siūlomo specialisto užpildytą ir pasirašytą </w:t>
      </w:r>
      <w:r w:rsidRPr="00C0247C">
        <w:rPr>
          <w:rFonts w:ascii="Times New Roman" w:eastAsia="Times New Roman" w:hAnsi="Times New Roman" w:cs="Times New Roman"/>
          <w:i/>
          <w:iCs/>
          <w:kern w:val="0"/>
          <w:sz w:val="24"/>
          <w:szCs w:val="24"/>
          <w14:ligatures w14:val="none"/>
        </w:rPr>
        <w:t>2.</w:t>
      </w:r>
      <w:r>
        <w:rPr>
          <w:rFonts w:ascii="Times New Roman" w:eastAsia="Times New Roman" w:hAnsi="Times New Roman" w:cs="Times New Roman"/>
          <w:i/>
          <w:iCs/>
          <w:kern w:val="0"/>
          <w:sz w:val="24"/>
          <w:szCs w:val="24"/>
          <w14:ligatures w14:val="none"/>
        </w:rPr>
        <w:t>2</w:t>
      </w:r>
      <w:r w:rsidRPr="00C0247C">
        <w:rPr>
          <w:rFonts w:ascii="Times New Roman" w:eastAsia="Times New Roman" w:hAnsi="Times New Roman" w:cs="Times New Roman"/>
          <w:i/>
          <w:iCs/>
          <w:kern w:val="0"/>
          <w:sz w:val="24"/>
          <w:szCs w:val="24"/>
          <w14:ligatures w14:val="none"/>
        </w:rPr>
        <w:t xml:space="preserve"> pried</w:t>
      </w:r>
      <w:r>
        <w:rPr>
          <w:rFonts w:ascii="Times New Roman" w:eastAsia="Times New Roman" w:hAnsi="Times New Roman" w:cs="Times New Roman"/>
          <w:i/>
          <w:iCs/>
          <w:kern w:val="0"/>
          <w:sz w:val="24"/>
          <w:szCs w:val="24"/>
          <w14:ligatures w14:val="none"/>
        </w:rPr>
        <w:t>ą</w:t>
      </w:r>
      <w:r w:rsidRPr="00C0247C">
        <w:rPr>
          <w:rFonts w:ascii="Times New Roman" w:eastAsia="Times New Roman" w:hAnsi="Times New Roman" w:cs="Times New Roman"/>
          <w:i/>
          <w:iCs/>
          <w:kern w:val="0"/>
          <w:sz w:val="24"/>
          <w:szCs w:val="24"/>
          <w14:ligatures w14:val="none"/>
        </w:rPr>
        <w:t xml:space="preserve"> „Deklaracija dėl sutikimo būti ūkio subjektu ir/ar subtiekėju, suteikėju ar subrangovu“</w:t>
      </w:r>
      <w:r>
        <w:rPr>
          <w:rFonts w:ascii="Times New Roman" w:eastAsia="Times New Roman" w:hAnsi="Times New Roman" w:cs="Times New Roman"/>
          <w:i/>
          <w:iCs/>
          <w:kern w:val="0"/>
          <w:sz w:val="24"/>
          <w:szCs w:val="24"/>
          <w14:ligatures w14:val="none"/>
        </w:rPr>
        <w:t>.</w:t>
      </w:r>
    </w:p>
    <w:p w14:paraId="28802C1B" w14:textId="77777777" w:rsidR="00585663" w:rsidRDefault="00585663" w:rsidP="0009775B">
      <w:pPr>
        <w:keepNext/>
        <w:tabs>
          <w:tab w:val="left" w:pos="1701"/>
          <w:tab w:val="left" w:pos="2552"/>
          <w:tab w:val="left" w:pos="3119"/>
          <w:tab w:val="left" w:pos="3686"/>
        </w:tabs>
        <w:spacing w:after="0" w:line="240" w:lineRule="auto"/>
        <w:jc w:val="both"/>
        <w:outlineLvl w:val="0"/>
        <w:rPr>
          <w:rFonts w:ascii="Times New Roman" w:eastAsia="Times New Roman" w:hAnsi="Times New Roman" w:cs="Times New Roman"/>
          <w:b/>
          <w:bCs/>
          <w:kern w:val="0"/>
          <w:sz w:val="24"/>
          <w:szCs w:val="24"/>
          <w14:ligatures w14:val="none"/>
        </w:rPr>
      </w:pPr>
    </w:p>
    <w:p w14:paraId="31FE1F25" w14:textId="77777777" w:rsidR="00585663" w:rsidRDefault="00585663" w:rsidP="0009775B">
      <w:pPr>
        <w:keepNext/>
        <w:tabs>
          <w:tab w:val="left" w:pos="1701"/>
          <w:tab w:val="left" w:pos="2552"/>
          <w:tab w:val="left" w:pos="3119"/>
          <w:tab w:val="left" w:pos="3686"/>
        </w:tabs>
        <w:spacing w:after="0" w:line="240" w:lineRule="auto"/>
        <w:jc w:val="both"/>
        <w:outlineLvl w:val="0"/>
        <w:rPr>
          <w:rFonts w:ascii="Times New Roman" w:eastAsia="Times New Roman" w:hAnsi="Times New Roman" w:cs="Times New Roman"/>
          <w:b/>
          <w:bCs/>
          <w:kern w:val="0"/>
          <w:sz w:val="24"/>
          <w:szCs w:val="24"/>
          <w14:ligatures w14:val="none"/>
        </w:rPr>
      </w:pPr>
    </w:p>
    <w:p w14:paraId="6F2F806A" w14:textId="5828D848" w:rsidR="00AA30C4" w:rsidRPr="007841A8" w:rsidRDefault="00733393" w:rsidP="0009775B">
      <w:pPr>
        <w:keepNext/>
        <w:tabs>
          <w:tab w:val="left" w:pos="1701"/>
          <w:tab w:val="left" w:pos="2552"/>
          <w:tab w:val="left" w:pos="3119"/>
          <w:tab w:val="left" w:pos="3686"/>
        </w:tabs>
        <w:spacing w:after="0" w:line="240" w:lineRule="auto"/>
        <w:jc w:val="both"/>
        <w:outlineLvl w:val="0"/>
        <w:rPr>
          <w:rFonts w:ascii="Times New Roman" w:eastAsia="Times New Roman" w:hAnsi="Times New Roman" w:cs="Times New Roman"/>
          <w:kern w:val="0"/>
          <w:sz w:val="24"/>
          <w:szCs w:val="24"/>
          <w14:ligatures w14:val="none"/>
        </w:rPr>
      </w:pPr>
      <w:r>
        <w:rPr>
          <w:rFonts w:ascii="Times New Roman" w:eastAsia="Times New Roman" w:hAnsi="Times New Roman" w:cs="Times New Roman"/>
          <w:b/>
          <w:bCs/>
          <w:kern w:val="0"/>
          <w:sz w:val="24"/>
          <w:szCs w:val="24"/>
          <w14:ligatures w14:val="none"/>
        </w:rPr>
        <w:t xml:space="preserve">2. </w:t>
      </w:r>
      <w:r w:rsidR="00FB376F" w:rsidRPr="007841A8">
        <w:rPr>
          <w:rFonts w:ascii="Times New Roman" w:eastAsia="Times New Roman" w:hAnsi="Times New Roman" w:cs="Times New Roman"/>
          <w:b/>
          <w:bCs/>
          <w:kern w:val="0"/>
          <w:sz w:val="24"/>
          <w:szCs w:val="24"/>
          <w14:ligatures w14:val="none"/>
        </w:rPr>
        <w:t>TIEKĖJO ĮVYKDYT</w:t>
      </w:r>
      <w:r w:rsidR="008365D2" w:rsidRPr="007841A8">
        <w:rPr>
          <w:rFonts w:ascii="Times New Roman" w:eastAsia="Times New Roman" w:hAnsi="Times New Roman" w:cs="Times New Roman"/>
          <w:b/>
          <w:bCs/>
          <w:kern w:val="0"/>
          <w:sz w:val="24"/>
          <w:szCs w:val="24"/>
          <w14:ligatures w14:val="none"/>
        </w:rPr>
        <w:t xml:space="preserve">A </w:t>
      </w:r>
      <w:r w:rsidR="00FB376F" w:rsidRPr="007841A8">
        <w:rPr>
          <w:rFonts w:ascii="Times New Roman" w:eastAsia="Times New Roman" w:hAnsi="Times New Roman" w:cs="Times New Roman"/>
          <w:b/>
          <w:bCs/>
          <w:kern w:val="0"/>
          <w:sz w:val="24"/>
          <w:szCs w:val="24"/>
          <w14:ligatures w14:val="none"/>
        </w:rPr>
        <w:t>SUTART</w:t>
      </w:r>
      <w:r w:rsidR="008365D2" w:rsidRPr="007841A8">
        <w:rPr>
          <w:rFonts w:ascii="Times New Roman" w:eastAsia="Times New Roman" w:hAnsi="Times New Roman" w:cs="Times New Roman"/>
          <w:b/>
          <w:bCs/>
          <w:kern w:val="0"/>
          <w:sz w:val="24"/>
          <w:szCs w:val="24"/>
          <w14:ligatures w14:val="none"/>
        </w:rPr>
        <w:t>I</w:t>
      </w:r>
      <w:r w:rsidR="00FB376F" w:rsidRPr="007841A8">
        <w:rPr>
          <w:rFonts w:ascii="Times New Roman" w:eastAsia="Times New Roman" w:hAnsi="Times New Roman" w:cs="Times New Roman"/>
          <w:b/>
          <w:bCs/>
          <w:kern w:val="0"/>
          <w:sz w:val="24"/>
          <w:szCs w:val="24"/>
          <w14:ligatures w14:val="none"/>
        </w:rPr>
        <w:t>S</w:t>
      </w:r>
      <w:r w:rsidR="00672842" w:rsidRPr="007841A8">
        <w:rPr>
          <w:rFonts w:ascii="Times New Roman" w:eastAsia="Times New Roman" w:hAnsi="Times New Roman" w:cs="Times New Roman"/>
          <w:b/>
          <w:bCs/>
          <w:kern w:val="0"/>
          <w:sz w:val="24"/>
          <w:szCs w:val="24"/>
          <w14:ligatures w14:val="none"/>
        </w:rPr>
        <w:t>:</w:t>
      </w:r>
    </w:p>
    <w:p w14:paraId="37220F44" w14:textId="6D118A70" w:rsidR="00CE1EC3" w:rsidRPr="007841A8" w:rsidRDefault="00616912" w:rsidP="0009775B">
      <w:pPr>
        <w:keepNext/>
        <w:tabs>
          <w:tab w:val="left" w:pos="1701"/>
          <w:tab w:val="left" w:pos="2552"/>
          <w:tab w:val="left" w:pos="3119"/>
          <w:tab w:val="left" w:pos="3686"/>
        </w:tabs>
        <w:spacing w:after="0" w:line="240" w:lineRule="auto"/>
        <w:jc w:val="both"/>
        <w:outlineLvl w:val="0"/>
        <w:rPr>
          <w:rFonts w:ascii="Times New Roman" w:eastAsia="Times New Roman" w:hAnsi="Times New Roman" w:cs="Times New Roman"/>
          <w:kern w:val="0"/>
          <w:sz w:val="24"/>
          <w:szCs w:val="24"/>
          <w14:ligatures w14:val="none"/>
        </w:rPr>
      </w:pPr>
      <w:r w:rsidRPr="007841A8">
        <w:rPr>
          <w:rFonts w:ascii="Times New Roman" w:eastAsia="Times New Roman" w:hAnsi="Times New Roman" w:cs="Times New Roman"/>
          <w:kern w:val="0"/>
          <w:sz w:val="24"/>
          <w:szCs w:val="24"/>
          <w14:ligatures w14:val="none"/>
        </w:rPr>
        <w:t>1</w:t>
      </w:r>
      <w:r w:rsidR="00672842" w:rsidRPr="007841A8">
        <w:rPr>
          <w:rFonts w:ascii="Times New Roman" w:eastAsia="Times New Roman" w:hAnsi="Times New Roman" w:cs="Times New Roman"/>
          <w:kern w:val="0"/>
          <w:sz w:val="24"/>
          <w:szCs w:val="24"/>
          <w14:ligatures w14:val="none"/>
        </w:rPr>
        <w:t>.</w:t>
      </w:r>
      <w:r w:rsidRPr="007841A8">
        <w:rPr>
          <w:rFonts w:ascii="Times New Roman" w:eastAsia="Times New Roman" w:hAnsi="Times New Roman" w:cs="Times New Roman"/>
          <w:kern w:val="0"/>
          <w:sz w:val="24"/>
          <w:szCs w:val="24"/>
          <w14:ligatures w14:val="none"/>
        </w:rPr>
        <w:t xml:space="preserve"> </w:t>
      </w:r>
      <w:r w:rsidR="00CE1EC3" w:rsidRPr="007841A8">
        <w:rPr>
          <w:rFonts w:ascii="Times New Roman" w:eastAsia="Times New Roman" w:hAnsi="Times New Roman" w:cs="Times New Roman"/>
          <w:kern w:val="0"/>
          <w:sz w:val="24"/>
          <w:szCs w:val="24"/>
          <w14:ligatures w14:val="none"/>
        </w:rPr>
        <w:t xml:space="preserve">Informacija apie </w:t>
      </w:r>
      <w:r w:rsidR="009B3AF3" w:rsidRPr="007841A8">
        <w:rPr>
          <w:rFonts w:ascii="Times New Roman" w:eastAsia="Times New Roman" w:hAnsi="Times New Roman" w:cs="Times New Roman"/>
          <w:kern w:val="0"/>
          <w:sz w:val="24"/>
          <w:szCs w:val="24"/>
          <w14:ligatures w14:val="none"/>
        </w:rPr>
        <w:t>T</w:t>
      </w:r>
      <w:r w:rsidR="00CE1EC3" w:rsidRPr="007841A8">
        <w:rPr>
          <w:rFonts w:ascii="Times New Roman" w:eastAsia="Times New Roman" w:hAnsi="Times New Roman" w:cs="Times New Roman"/>
          <w:kern w:val="0"/>
          <w:sz w:val="24"/>
          <w:szCs w:val="24"/>
          <w14:ligatures w14:val="none"/>
        </w:rPr>
        <w:t xml:space="preserve">iekėjo </w:t>
      </w:r>
      <w:r w:rsidR="00672842" w:rsidRPr="007841A8">
        <w:rPr>
          <w:rFonts w:ascii="Times New Roman" w:eastAsia="Times New Roman" w:hAnsi="Times New Roman" w:cs="Times New Roman"/>
          <w:kern w:val="0"/>
          <w:sz w:val="24"/>
          <w:szCs w:val="24"/>
          <w14:ligatures w14:val="none"/>
        </w:rPr>
        <w:t>įvyk</w:t>
      </w:r>
      <w:r w:rsidR="0000488F" w:rsidRPr="007841A8">
        <w:rPr>
          <w:rFonts w:ascii="Times New Roman" w:eastAsia="Times New Roman" w:hAnsi="Times New Roman" w:cs="Times New Roman"/>
          <w:kern w:val="0"/>
          <w:sz w:val="24"/>
          <w:szCs w:val="24"/>
          <w14:ligatures w14:val="none"/>
        </w:rPr>
        <w:t>dytą sutartį.</w:t>
      </w:r>
      <w:r w:rsidR="00CE1EC3" w:rsidRPr="007841A8">
        <w:rPr>
          <w:rFonts w:ascii="Times New Roman" w:eastAsia="Times New Roman" w:hAnsi="Times New Roman" w:cs="Times New Roman"/>
          <w:kern w:val="0"/>
          <w:sz w:val="24"/>
          <w:szCs w:val="24"/>
          <w14:ligatures w14:val="none"/>
        </w:rPr>
        <w:t xml:space="preserve"> </w:t>
      </w:r>
    </w:p>
    <w:p w14:paraId="43F90B62" w14:textId="47190AF3" w:rsidR="000E50F4" w:rsidRPr="007841A8" w:rsidRDefault="00CE1EC3" w:rsidP="00733393">
      <w:pPr>
        <w:pStyle w:val="paragraph"/>
        <w:spacing w:before="0" w:beforeAutospacing="0" w:after="0" w:afterAutospacing="0"/>
        <w:textAlignment w:val="baseline"/>
      </w:pPr>
      <w:bookmarkStart w:id="0" w:name="_Hlk170276601"/>
      <w:r w:rsidRPr="007841A8">
        <w:t xml:space="preserve">(Pirkimo sąlygų </w:t>
      </w:r>
      <w:r w:rsidR="00733393">
        <w:t>3.6.2.</w:t>
      </w:r>
      <w:r w:rsidR="00074EBE" w:rsidRPr="007841A8">
        <w:t xml:space="preserve"> </w:t>
      </w:r>
      <w:r w:rsidR="0009775B" w:rsidRPr="007841A8">
        <w:t>punkte „</w:t>
      </w:r>
      <w:r w:rsidR="000E50F4" w:rsidRPr="007841A8">
        <w:t>Tiekėjų profesini</w:t>
      </w:r>
      <w:r w:rsidR="00733393">
        <w:t>s</w:t>
      </w:r>
      <w:r w:rsidR="000E50F4" w:rsidRPr="007841A8">
        <w:t xml:space="preserve"> pajėgum</w:t>
      </w:r>
      <w:r w:rsidR="00733393">
        <w:t>as</w:t>
      </w:r>
      <w:r w:rsidR="000E50F4" w:rsidRPr="007841A8">
        <w:t>”</w:t>
      </w:r>
      <w:r w:rsidR="00733393">
        <w:t>:</w:t>
      </w:r>
      <w:r w:rsidR="00D873C5" w:rsidRPr="007841A8">
        <w:t xml:space="preserve"> </w:t>
      </w:r>
      <w:r w:rsidR="00D60B41" w:rsidRPr="007841A8">
        <w:rPr>
          <w:i/>
          <w:iCs/>
        </w:rPr>
        <w:t>“</w:t>
      </w:r>
      <w:r w:rsidR="00733393" w:rsidRPr="00733393">
        <w:rPr>
          <w:i/>
          <w:iCs/>
          <w:color w:val="000000"/>
          <w:shd w:val="clear" w:color="auto" w:fill="FFFFFF"/>
        </w:rPr>
        <w:t>Tiekėjas per paskutinius 3 (trejus) metus* iki pasiūlymo pateikimo termino pabaigos pagal vieną ar daugiau sutarčių yra savo jėgomis pristatęs ir sumontavęs vaizdo stebėjimo sistema (-as), kurios ar kurių bendra vertė yra ne mažesnė kaip 75 000 Eur (be PVM)</w:t>
      </w:r>
      <w:r w:rsidR="00733393">
        <w:rPr>
          <w:i/>
          <w:iCs/>
          <w:color w:val="000000"/>
          <w:shd w:val="clear" w:color="auto" w:fill="FFFFFF"/>
        </w:rPr>
        <w:t xml:space="preserve">. </w:t>
      </w:r>
      <w:r w:rsidR="00733393" w:rsidRPr="00733393">
        <w:rPr>
          <w:i/>
          <w:iCs/>
        </w:rPr>
        <w:t xml:space="preserve">Tiekėjas patirtį gali įrodinėti tiek baigtomis sutartimis, tiek nebaigtų vykdyti sutarčių jau įvykdytomis dalimis. Jei tiekėjas </w:t>
      </w:r>
      <w:r w:rsidR="00733393" w:rsidRPr="00733393">
        <w:rPr>
          <w:i/>
          <w:iCs/>
        </w:rPr>
        <w:lastRenderedPageBreak/>
        <w:t>teikia informaciją apie vykdomą/as sutartį/is, sutarties/čių įvykdyta dalis per nurodytą laikotarpį turi būti ne mažesnė nei  75 000 Eur (be PVM)</w:t>
      </w:r>
      <w:r w:rsidR="00733393">
        <w:rPr>
          <w:i/>
          <w:iCs/>
        </w:rPr>
        <w:t xml:space="preserve">“ </w:t>
      </w:r>
      <w:r w:rsidR="00733393">
        <w:t>k</w:t>
      </w:r>
      <w:r w:rsidR="00D873C5" w:rsidRPr="007841A8">
        <w:t>valifikacijos reikalavimui pagrįsti)</w:t>
      </w:r>
      <w:r w:rsidR="00D60B41" w:rsidRPr="007841A8">
        <w:t>”</w:t>
      </w:r>
    </w:p>
    <w:tbl>
      <w:tblPr>
        <w:tblStyle w:val="TableGrid9"/>
        <w:tblW w:w="5000" w:type="pct"/>
        <w:tblLook w:val="04A0" w:firstRow="1" w:lastRow="0" w:firstColumn="1" w:lastColumn="0" w:noHBand="0" w:noVBand="1"/>
      </w:tblPr>
      <w:tblGrid>
        <w:gridCol w:w="731"/>
        <w:gridCol w:w="5076"/>
        <w:gridCol w:w="1951"/>
        <w:gridCol w:w="2181"/>
        <w:gridCol w:w="4621"/>
      </w:tblGrid>
      <w:tr w:rsidR="008711CE" w:rsidRPr="007841A8" w14:paraId="086F1654" w14:textId="77777777" w:rsidTr="009B3AF3">
        <w:tc>
          <w:tcPr>
            <w:tcW w:w="251" w:type="pct"/>
            <w:vAlign w:val="center"/>
          </w:tcPr>
          <w:bookmarkEnd w:id="0"/>
          <w:p w14:paraId="23BC66C2" w14:textId="77777777" w:rsidR="008711CE" w:rsidRPr="007841A8" w:rsidRDefault="008711CE" w:rsidP="00AD2EF8">
            <w:pPr>
              <w:tabs>
                <w:tab w:val="num" w:pos="3065"/>
              </w:tabs>
              <w:spacing w:before="60" w:after="60"/>
              <w:jc w:val="center"/>
              <w:rPr>
                <w:b/>
                <w:bCs/>
                <w:sz w:val="24"/>
                <w:szCs w:val="24"/>
              </w:rPr>
            </w:pPr>
            <w:r w:rsidRPr="007841A8">
              <w:rPr>
                <w:b/>
                <w:bCs/>
                <w:sz w:val="24"/>
                <w:szCs w:val="24"/>
              </w:rPr>
              <w:t>Eil. Nr.</w:t>
            </w:r>
          </w:p>
        </w:tc>
        <w:tc>
          <w:tcPr>
            <w:tcW w:w="1743" w:type="pct"/>
            <w:vAlign w:val="center"/>
          </w:tcPr>
          <w:p w14:paraId="0DBEEABC" w14:textId="77777777" w:rsidR="008711CE" w:rsidRPr="007841A8" w:rsidRDefault="008711CE" w:rsidP="00AD2EF8">
            <w:pPr>
              <w:tabs>
                <w:tab w:val="num" w:pos="3065"/>
              </w:tabs>
              <w:spacing w:before="60" w:after="60"/>
              <w:jc w:val="center"/>
              <w:rPr>
                <w:b/>
                <w:bCs/>
                <w:sz w:val="24"/>
                <w:szCs w:val="24"/>
              </w:rPr>
            </w:pPr>
            <w:r w:rsidRPr="007841A8">
              <w:rPr>
                <w:b/>
                <w:bCs/>
                <w:sz w:val="24"/>
                <w:szCs w:val="24"/>
              </w:rPr>
              <w:t>Sutarties pavadinimas,</w:t>
            </w:r>
          </w:p>
          <w:p w14:paraId="703FE1FF" w14:textId="33E8197A" w:rsidR="008711CE" w:rsidRPr="007841A8" w:rsidRDefault="008711CE" w:rsidP="00AD2EF8">
            <w:pPr>
              <w:tabs>
                <w:tab w:val="num" w:pos="3065"/>
              </w:tabs>
              <w:spacing w:before="60" w:after="60"/>
              <w:jc w:val="center"/>
              <w:rPr>
                <w:b/>
                <w:bCs/>
                <w:sz w:val="24"/>
                <w:szCs w:val="24"/>
              </w:rPr>
            </w:pPr>
            <w:r w:rsidRPr="007841A8">
              <w:rPr>
                <w:b/>
                <w:bCs/>
                <w:sz w:val="24"/>
                <w:szCs w:val="24"/>
              </w:rPr>
              <w:t xml:space="preserve">Sutarties objektas ir trumpas suteiktų paslaugų aprašymas  </w:t>
            </w:r>
          </w:p>
        </w:tc>
        <w:tc>
          <w:tcPr>
            <w:tcW w:w="670" w:type="pct"/>
            <w:vAlign w:val="center"/>
          </w:tcPr>
          <w:p w14:paraId="5DCDDA36" w14:textId="5BCE12F0" w:rsidR="008711CE" w:rsidRPr="007841A8" w:rsidRDefault="008711CE" w:rsidP="00AD2EF8">
            <w:pPr>
              <w:tabs>
                <w:tab w:val="num" w:pos="3065"/>
              </w:tabs>
              <w:spacing w:before="60" w:after="60"/>
              <w:jc w:val="center"/>
              <w:rPr>
                <w:b/>
                <w:bCs/>
                <w:sz w:val="24"/>
                <w:szCs w:val="24"/>
              </w:rPr>
            </w:pPr>
            <w:r w:rsidRPr="007841A8">
              <w:rPr>
                <w:b/>
                <w:bCs/>
                <w:sz w:val="24"/>
                <w:szCs w:val="24"/>
              </w:rPr>
              <w:t xml:space="preserve">Sutarties pasirašymo ir įvykdymo data </w:t>
            </w:r>
          </w:p>
        </w:tc>
        <w:tc>
          <w:tcPr>
            <w:tcW w:w="749" w:type="pct"/>
            <w:vAlign w:val="center"/>
          </w:tcPr>
          <w:p w14:paraId="3D393D15" w14:textId="062805C2" w:rsidR="008711CE" w:rsidRPr="007841A8" w:rsidRDefault="008711CE" w:rsidP="00AD2EF8">
            <w:pPr>
              <w:tabs>
                <w:tab w:val="num" w:pos="3065"/>
              </w:tabs>
              <w:spacing w:before="60" w:after="60"/>
              <w:ind w:right="-1"/>
              <w:jc w:val="center"/>
              <w:rPr>
                <w:bCs/>
                <w:i/>
                <w:iCs/>
                <w:sz w:val="24"/>
                <w:szCs w:val="24"/>
              </w:rPr>
            </w:pPr>
            <w:r w:rsidRPr="007841A8">
              <w:rPr>
                <w:b/>
                <w:bCs/>
                <w:iCs/>
                <w:sz w:val="24"/>
                <w:szCs w:val="24"/>
              </w:rPr>
              <w:t>Sutarties vertė</w:t>
            </w:r>
            <w:r w:rsidR="00733393">
              <w:rPr>
                <w:b/>
                <w:bCs/>
                <w:iCs/>
                <w:sz w:val="24"/>
                <w:szCs w:val="24"/>
              </w:rPr>
              <w:t>/suteiktų paslaugų</w:t>
            </w:r>
            <w:r w:rsidRPr="007841A8">
              <w:rPr>
                <w:b/>
                <w:bCs/>
                <w:iCs/>
                <w:sz w:val="24"/>
                <w:szCs w:val="24"/>
              </w:rPr>
              <w:t>, EUR be PVM</w:t>
            </w:r>
          </w:p>
        </w:tc>
        <w:tc>
          <w:tcPr>
            <w:tcW w:w="1587" w:type="pct"/>
            <w:vAlign w:val="center"/>
          </w:tcPr>
          <w:p w14:paraId="263B3B59" w14:textId="77777777" w:rsidR="008711CE" w:rsidRPr="007841A8" w:rsidRDefault="008711CE" w:rsidP="00AD2EF8">
            <w:pPr>
              <w:tabs>
                <w:tab w:val="num" w:pos="3065"/>
              </w:tabs>
              <w:spacing w:before="60" w:after="60"/>
              <w:ind w:right="-1"/>
              <w:jc w:val="center"/>
              <w:rPr>
                <w:i/>
                <w:iCs/>
                <w:sz w:val="24"/>
                <w:szCs w:val="24"/>
              </w:rPr>
            </w:pPr>
          </w:p>
          <w:p w14:paraId="49607A3B" w14:textId="74B81178" w:rsidR="008711CE" w:rsidRPr="007841A8" w:rsidRDefault="008711CE" w:rsidP="00AD2EF8">
            <w:pPr>
              <w:spacing w:before="60" w:after="60"/>
              <w:jc w:val="center"/>
              <w:rPr>
                <w:rFonts w:eastAsia="Calibri"/>
                <w:b/>
                <w:bCs/>
                <w:sz w:val="24"/>
                <w:szCs w:val="24"/>
                <w:lang w:val="en-US"/>
              </w:rPr>
            </w:pPr>
            <w:r w:rsidRPr="007841A8">
              <w:rPr>
                <w:rFonts w:eastAsia="Calibri"/>
                <w:b/>
                <w:bCs/>
                <w:sz w:val="24"/>
                <w:szCs w:val="24"/>
              </w:rPr>
              <w:t>Užsakovo pavadinimas, adresas, kontaktinis asmuo</w:t>
            </w:r>
            <w:r w:rsidRPr="007841A8">
              <w:rPr>
                <w:rFonts w:eastAsia="Calibri"/>
                <w:b/>
                <w:bCs/>
                <w:sz w:val="24"/>
                <w:szCs w:val="24"/>
                <w:lang w:val="en-US"/>
              </w:rPr>
              <w:t>*</w:t>
            </w:r>
            <w:r w:rsidR="00FA437E" w:rsidRPr="007841A8">
              <w:rPr>
                <w:rFonts w:eastAsia="Calibri"/>
                <w:b/>
                <w:bCs/>
                <w:sz w:val="24"/>
                <w:szCs w:val="24"/>
                <w:lang w:val="en-US"/>
              </w:rPr>
              <w:t>*</w:t>
            </w:r>
          </w:p>
          <w:p w14:paraId="153E0C6B" w14:textId="77777777" w:rsidR="008711CE" w:rsidRPr="007841A8" w:rsidRDefault="008711CE" w:rsidP="00AD2EF8">
            <w:pPr>
              <w:tabs>
                <w:tab w:val="num" w:pos="3065"/>
              </w:tabs>
              <w:spacing w:before="60" w:after="60"/>
              <w:ind w:right="-1"/>
              <w:jc w:val="center"/>
              <w:rPr>
                <w:rFonts w:eastAsia="Calibri"/>
                <w:b/>
                <w:bCs/>
                <w:sz w:val="24"/>
                <w:szCs w:val="24"/>
              </w:rPr>
            </w:pPr>
            <w:r w:rsidRPr="007841A8">
              <w:rPr>
                <w:rFonts w:eastAsia="Calibri"/>
                <w:b/>
                <w:bCs/>
                <w:sz w:val="24"/>
                <w:szCs w:val="24"/>
              </w:rPr>
              <w:t>(vardas, pavardė, el. paštas,  tel. Nr.)</w:t>
            </w:r>
          </w:p>
        </w:tc>
      </w:tr>
      <w:tr w:rsidR="008711CE" w:rsidRPr="007841A8" w14:paraId="566966C8" w14:textId="77777777" w:rsidTr="009B3AF3">
        <w:tc>
          <w:tcPr>
            <w:tcW w:w="251" w:type="pct"/>
            <w:vAlign w:val="center"/>
          </w:tcPr>
          <w:p w14:paraId="28B8437F" w14:textId="77777777" w:rsidR="008711CE" w:rsidRPr="007841A8" w:rsidRDefault="008711CE" w:rsidP="00AD2EF8">
            <w:pPr>
              <w:tabs>
                <w:tab w:val="num" w:pos="3065"/>
              </w:tabs>
              <w:spacing w:before="60" w:after="60"/>
              <w:jc w:val="center"/>
              <w:rPr>
                <w:i/>
                <w:iCs/>
                <w:sz w:val="24"/>
                <w:szCs w:val="24"/>
              </w:rPr>
            </w:pPr>
            <w:r w:rsidRPr="007841A8">
              <w:rPr>
                <w:i/>
                <w:iCs/>
                <w:sz w:val="24"/>
                <w:szCs w:val="24"/>
              </w:rPr>
              <w:t>1</w:t>
            </w:r>
          </w:p>
        </w:tc>
        <w:tc>
          <w:tcPr>
            <w:tcW w:w="1743" w:type="pct"/>
            <w:vAlign w:val="center"/>
          </w:tcPr>
          <w:p w14:paraId="400234B5" w14:textId="77777777" w:rsidR="008711CE" w:rsidRPr="007841A8" w:rsidRDefault="008711CE" w:rsidP="00AD2EF8">
            <w:pPr>
              <w:tabs>
                <w:tab w:val="num" w:pos="3065"/>
              </w:tabs>
              <w:spacing w:before="60" w:after="60"/>
              <w:jc w:val="center"/>
              <w:rPr>
                <w:i/>
                <w:iCs/>
                <w:sz w:val="24"/>
                <w:szCs w:val="24"/>
              </w:rPr>
            </w:pPr>
            <w:r w:rsidRPr="007841A8">
              <w:rPr>
                <w:i/>
                <w:iCs/>
                <w:sz w:val="24"/>
                <w:szCs w:val="24"/>
              </w:rPr>
              <w:t>2</w:t>
            </w:r>
          </w:p>
        </w:tc>
        <w:tc>
          <w:tcPr>
            <w:tcW w:w="670" w:type="pct"/>
            <w:vAlign w:val="center"/>
          </w:tcPr>
          <w:p w14:paraId="2FACC7DD" w14:textId="77777777" w:rsidR="008711CE" w:rsidRPr="007841A8" w:rsidRDefault="008711CE" w:rsidP="00AD2EF8">
            <w:pPr>
              <w:tabs>
                <w:tab w:val="num" w:pos="3065"/>
              </w:tabs>
              <w:spacing w:before="60" w:after="60"/>
              <w:jc w:val="center"/>
              <w:rPr>
                <w:i/>
                <w:iCs/>
                <w:sz w:val="24"/>
                <w:szCs w:val="24"/>
              </w:rPr>
            </w:pPr>
            <w:r w:rsidRPr="007841A8">
              <w:rPr>
                <w:i/>
                <w:iCs/>
                <w:sz w:val="24"/>
                <w:szCs w:val="24"/>
              </w:rPr>
              <w:t>3</w:t>
            </w:r>
          </w:p>
        </w:tc>
        <w:tc>
          <w:tcPr>
            <w:tcW w:w="749" w:type="pct"/>
            <w:vAlign w:val="center"/>
          </w:tcPr>
          <w:p w14:paraId="127C4766" w14:textId="77777777" w:rsidR="008711CE" w:rsidRPr="007841A8" w:rsidRDefault="008711CE" w:rsidP="00AD2EF8">
            <w:pPr>
              <w:tabs>
                <w:tab w:val="num" w:pos="3065"/>
              </w:tabs>
              <w:spacing w:before="60" w:after="60"/>
              <w:ind w:right="-1"/>
              <w:jc w:val="center"/>
              <w:rPr>
                <w:i/>
                <w:iCs/>
                <w:sz w:val="24"/>
                <w:szCs w:val="24"/>
              </w:rPr>
            </w:pPr>
            <w:r w:rsidRPr="007841A8">
              <w:rPr>
                <w:i/>
                <w:iCs/>
                <w:sz w:val="24"/>
                <w:szCs w:val="24"/>
              </w:rPr>
              <w:t>4</w:t>
            </w:r>
          </w:p>
        </w:tc>
        <w:tc>
          <w:tcPr>
            <w:tcW w:w="1587" w:type="pct"/>
            <w:vAlign w:val="center"/>
          </w:tcPr>
          <w:p w14:paraId="598174C4" w14:textId="7E6C4230" w:rsidR="008711CE" w:rsidRPr="007841A8" w:rsidRDefault="008711CE" w:rsidP="00AD2EF8">
            <w:pPr>
              <w:tabs>
                <w:tab w:val="num" w:pos="3065"/>
              </w:tabs>
              <w:spacing w:before="60" w:after="60"/>
              <w:ind w:right="-1"/>
              <w:jc w:val="center"/>
              <w:rPr>
                <w:i/>
                <w:iCs/>
                <w:sz w:val="24"/>
                <w:szCs w:val="24"/>
              </w:rPr>
            </w:pPr>
            <w:r w:rsidRPr="007841A8">
              <w:rPr>
                <w:i/>
                <w:iCs/>
                <w:sz w:val="24"/>
                <w:szCs w:val="24"/>
              </w:rPr>
              <w:t>5</w:t>
            </w:r>
          </w:p>
        </w:tc>
      </w:tr>
      <w:tr w:rsidR="008711CE" w:rsidRPr="007841A8" w14:paraId="5AC1044F" w14:textId="77777777" w:rsidTr="009B3AF3">
        <w:tc>
          <w:tcPr>
            <w:tcW w:w="251" w:type="pct"/>
          </w:tcPr>
          <w:p w14:paraId="2498EFDC" w14:textId="77777777" w:rsidR="008711CE" w:rsidRPr="007841A8" w:rsidRDefault="008711CE" w:rsidP="00AD2EF8">
            <w:pPr>
              <w:tabs>
                <w:tab w:val="num" w:pos="3065"/>
              </w:tabs>
              <w:spacing w:before="60" w:after="60"/>
              <w:ind w:right="34"/>
              <w:jc w:val="center"/>
              <w:rPr>
                <w:bCs/>
                <w:sz w:val="24"/>
                <w:szCs w:val="24"/>
              </w:rPr>
            </w:pPr>
            <w:r w:rsidRPr="007841A8">
              <w:rPr>
                <w:bCs/>
                <w:sz w:val="24"/>
                <w:szCs w:val="24"/>
              </w:rPr>
              <w:t>1.</w:t>
            </w:r>
          </w:p>
        </w:tc>
        <w:tc>
          <w:tcPr>
            <w:tcW w:w="1743" w:type="pct"/>
          </w:tcPr>
          <w:p w14:paraId="1A367F4D" w14:textId="77777777" w:rsidR="008711CE" w:rsidRPr="007841A8" w:rsidRDefault="008711CE" w:rsidP="00AD2EF8">
            <w:pPr>
              <w:tabs>
                <w:tab w:val="num" w:pos="3065"/>
              </w:tabs>
              <w:spacing w:before="60" w:after="60"/>
              <w:ind w:right="34"/>
              <w:jc w:val="center"/>
              <w:rPr>
                <w:b/>
                <w:bCs/>
                <w:sz w:val="24"/>
                <w:szCs w:val="24"/>
              </w:rPr>
            </w:pPr>
          </w:p>
        </w:tc>
        <w:tc>
          <w:tcPr>
            <w:tcW w:w="670" w:type="pct"/>
          </w:tcPr>
          <w:p w14:paraId="37BE5F2D" w14:textId="77777777" w:rsidR="008711CE" w:rsidRPr="007841A8" w:rsidRDefault="008711CE" w:rsidP="00AD2EF8">
            <w:pPr>
              <w:tabs>
                <w:tab w:val="num" w:pos="3065"/>
              </w:tabs>
              <w:spacing w:before="60" w:after="60"/>
              <w:ind w:right="34"/>
              <w:jc w:val="center"/>
              <w:rPr>
                <w:b/>
                <w:bCs/>
                <w:sz w:val="24"/>
                <w:szCs w:val="24"/>
              </w:rPr>
            </w:pPr>
          </w:p>
        </w:tc>
        <w:tc>
          <w:tcPr>
            <w:tcW w:w="749" w:type="pct"/>
          </w:tcPr>
          <w:p w14:paraId="1D560FA6" w14:textId="77777777" w:rsidR="008711CE" w:rsidRPr="007841A8" w:rsidRDefault="008711CE" w:rsidP="00AD2EF8">
            <w:pPr>
              <w:tabs>
                <w:tab w:val="num" w:pos="3065"/>
              </w:tabs>
              <w:spacing w:before="60" w:after="60"/>
              <w:ind w:right="34"/>
              <w:jc w:val="center"/>
              <w:rPr>
                <w:b/>
                <w:bCs/>
                <w:sz w:val="24"/>
                <w:szCs w:val="24"/>
              </w:rPr>
            </w:pPr>
          </w:p>
        </w:tc>
        <w:tc>
          <w:tcPr>
            <w:tcW w:w="1587" w:type="pct"/>
          </w:tcPr>
          <w:p w14:paraId="52F6A266" w14:textId="77777777" w:rsidR="008711CE" w:rsidRPr="007841A8" w:rsidRDefault="008711CE" w:rsidP="00AD2EF8">
            <w:pPr>
              <w:tabs>
                <w:tab w:val="num" w:pos="3065"/>
              </w:tabs>
              <w:spacing w:before="60" w:after="60"/>
              <w:ind w:right="34"/>
              <w:jc w:val="center"/>
              <w:rPr>
                <w:b/>
                <w:bCs/>
                <w:sz w:val="24"/>
                <w:szCs w:val="24"/>
              </w:rPr>
            </w:pPr>
          </w:p>
        </w:tc>
      </w:tr>
    </w:tbl>
    <w:p w14:paraId="27ADAB27" w14:textId="682BB0C9" w:rsidR="009B3AF3" w:rsidRPr="007841A8" w:rsidRDefault="009B3AF3" w:rsidP="009B3AF3">
      <w:pPr>
        <w:tabs>
          <w:tab w:val="num" w:pos="3065"/>
        </w:tabs>
        <w:spacing w:before="60" w:after="60" w:line="240" w:lineRule="auto"/>
        <w:ind w:right="278"/>
        <w:jc w:val="both"/>
        <w:rPr>
          <w:rFonts w:ascii="Times New Roman" w:eastAsia="Times New Roman" w:hAnsi="Times New Roman" w:cs="Times New Roman"/>
          <w:b/>
          <w:bCs/>
          <w:kern w:val="0"/>
          <w:sz w:val="24"/>
          <w:szCs w:val="24"/>
          <w14:ligatures w14:val="none"/>
        </w:rPr>
      </w:pPr>
      <w:r w:rsidRPr="007841A8">
        <w:rPr>
          <w:rFonts w:ascii="Times New Roman" w:eastAsia="Times New Roman" w:hAnsi="Times New Roman" w:cs="Times New Roman"/>
          <w:b/>
          <w:bCs/>
          <w:kern w:val="0"/>
          <w:sz w:val="24"/>
          <w:szCs w:val="24"/>
          <w14:ligatures w14:val="none"/>
        </w:rPr>
        <w:t>PASTABOS:</w:t>
      </w:r>
    </w:p>
    <w:p w14:paraId="11070E30" w14:textId="6F29EB07" w:rsidR="009B3AF3" w:rsidRPr="007841A8" w:rsidRDefault="009B3AF3" w:rsidP="009B3AF3">
      <w:pPr>
        <w:tabs>
          <w:tab w:val="num" w:pos="3065"/>
        </w:tabs>
        <w:spacing w:before="60" w:after="60" w:line="240" w:lineRule="auto"/>
        <w:ind w:right="-1"/>
        <w:jc w:val="both"/>
        <w:rPr>
          <w:rFonts w:ascii="Times New Roman" w:eastAsia="Calibri" w:hAnsi="Times New Roman" w:cs="Times New Roman"/>
          <w:i/>
          <w:iCs/>
          <w:kern w:val="0"/>
          <w:sz w:val="24"/>
          <w:szCs w:val="24"/>
          <w14:ligatures w14:val="none"/>
        </w:rPr>
      </w:pPr>
      <w:r w:rsidRPr="007841A8">
        <w:rPr>
          <w:rFonts w:ascii="Times New Roman" w:eastAsia="Calibri" w:hAnsi="Times New Roman" w:cs="Times New Roman"/>
          <w:i/>
          <w:iCs/>
          <w:kern w:val="0"/>
          <w:sz w:val="24"/>
          <w:szCs w:val="24"/>
          <w14:ligatures w14:val="none"/>
        </w:rPr>
        <w:t>*Perkančioji organizacija, siekdama patikslinti informaciją apie sėkmingai įvykdytą sutartį ar jos dalį, pasilieka teisę be išankstinio įspėjimo susisiekti su Tiekėjo nurodytos įmonės atstovu, todėl Tiekėjo teikiamoje informacijoje būtina tiksliai nurodyti tos įmonės atstovo kontaktinius duomenis (įmonės pavadinimą, adresą, kontaktinio asmens vardą, pavardę, telefono numerį, elektroninį paštą).</w:t>
      </w:r>
    </w:p>
    <w:p w14:paraId="7347A6A8" w14:textId="77777777" w:rsidR="009B3AF3" w:rsidRPr="007841A8" w:rsidRDefault="009B3AF3" w:rsidP="00CE1EC3">
      <w:pPr>
        <w:keepNext/>
        <w:tabs>
          <w:tab w:val="left" w:pos="1701"/>
          <w:tab w:val="left" w:pos="2552"/>
          <w:tab w:val="left" w:pos="3119"/>
          <w:tab w:val="left" w:pos="3686"/>
        </w:tabs>
        <w:spacing w:after="0" w:line="240" w:lineRule="auto"/>
        <w:contextualSpacing/>
        <w:jc w:val="both"/>
        <w:outlineLvl w:val="0"/>
        <w:rPr>
          <w:rFonts w:ascii="Times New Roman" w:eastAsia="Times New Roman" w:hAnsi="Times New Roman" w:cs="Times New Roman"/>
          <w:kern w:val="0"/>
          <w:sz w:val="24"/>
          <w:szCs w:val="24"/>
          <w14:ligatures w14:val="none"/>
        </w:rPr>
      </w:pPr>
    </w:p>
    <w:p w14:paraId="2D7D04D2" w14:textId="77777777" w:rsidR="00CE1EC3" w:rsidRPr="007841A8" w:rsidRDefault="00CE1EC3" w:rsidP="00CE1EC3">
      <w:pPr>
        <w:spacing w:after="0" w:line="240" w:lineRule="auto"/>
        <w:jc w:val="center"/>
        <w:rPr>
          <w:rFonts w:ascii="Times New Roman" w:eastAsia="Times New Roman" w:hAnsi="Times New Roman" w:cs="Times New Roman"/>
          <w:kern w:val="0"/>
          <w:sz w:val="24"/>
          <w:szCs w:val="24"/>
          <w14:ligatures w14:val="none"/>
        </w:rPr>
      </w:pPr>
      <w:r w:rsidRPr="007841A8">
        <w:rPr>
          <w:rFonts w:ascii="Times New Roman" w:eastAsia="Times New Roman" w:hAnsi="Times New Roman" w:cs="Times New Roman"/>
          <w:kern w:val="0"/>
          <w:sz w:val="24"/>
          <w:szCs w:val="24"/>
          <w14:ligatures w14:val="none"/>
        </w:rPr>
        <w:t>(Tiekėjo arba jo įgalioto asmens vardas, pavardė, parašas)</w:t>
      </w:r>
      <w:r w:rsidRPr="007841A8">
        <w:rPr>
          <w:rFonts w:ascii="Times New Roman" w:eastAsia="Times New Roman" w:hAnsi="Times New Roman" w:cs="Times New Roman"/>
          <w:kern w:val="0"/>
          <w:sz w:val="24"/>
          <w:szCs w:val="24"/>
          <w:vertAlign w:val="superscript"/>
          <w14:ligatures w14:val="none"/>
        </w:rPr>
        <w:footnoteReference w:id="1"/>
      </w:r>
    </w:p>
    <w:sectPr w:rsidR="00CE1EC3" w:rsidRPr="007841A8" w:rsidSect="00CE1EC3">
      <w:headerReference w:type="default" r:id="rId7"/>
      <w:pgSz w:w="16838" w:h="11906" w:orient="landscape"/>
      <w:pgMar w:top="1021"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B2688D" w14:textId="77777777" w:rsidR="003F21E6" w:rsidRDefault="003F21E6" w:rsidP="00CE1EC3">
      <w:pPr>
        <w:spacing w:after="0" w:line="240" w:lineRule="auto"/>
      </w:pPr>
      <w:r>
        <w:separator/>
      </w:r>
    </w:p>
  </w:endnote>
  <w:endnote w:type="continuationSeparator" w:id="0">
    <w:p w14:paraId="4E08F197" w14:textId="77777777" w:rsidR="003F21E6" w:rsidRDefault="003F21E6" w:rsidP="00CE1E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0D0FC5" w14:textId="77777777" w:rsidR="003F21E6" w:rsidRDefault="003F21E6" w:rsidP="00CE1EC3">
      <w:pPr>
        <w:spacing w:after="0" w:line="240" w:lineRule="auto"/>
      </w:pPr>
      <w:r>
        <w:separator/>
      </w:r>
    </w:p>
  </w:footnote>
  <w:footnote w:type="continuationSeparator" w:id="0">
    <w:p w14:paraId="3D8DA3E4" w14:textId="77777777" w:rsidR="003F21E6" w:rsidRDefault="003F21E6" w:rsidP="00CE1EC3">
      <w:pPr>
        <w:spacing w:after="0" w:line="240" w:lineRule="auto"/>
      </w:pPr>
      <w:r>
        <w:continuationSeparator/>
      </w:r>
    </w:p>
  </w:footnote>
  <w:footnote w:id="1">
    <w:p w14:paraId="09F5B9E2" w14:textId="77777777" w:rsidR="00CE1EC3" w:rsidRPr="00CE1EC3" w:rsidRDefault="00CE1EC3" w:rsidP="00CE1EC3">
      <w:pPr>
        <w:pStyle w:val="FootnoteText"/>
        <w:contextualSpacing/>
        <w:jc w:val="both"/>
        <w:rPr>
          <w:rFonts w:ascii="Calibri" w:hAnsi="Calibri" w:cs="Calibri"/>
          <w:sz w:val="16"/>
          <w:szCs w:val="16"/>
          <w:lang w:val="en-US"/>
        </w:rPr>
      </w:pPr>
      <w:r w:rsidRPr="00CE1EC3">
        <w:rPr>
          <w:rStyle w:val="FootnoteReference"/>
          <w:rFonts w:ascii="Calibri" w:eastAsia="Yu Gothic Light" w:hAnsi="Calibri" w:cs="Calibri"/>
          <w:sz w:val="16"/>
          <w:szCs w:val="16"/>
        </w:rPr>
        <w:footnoteRef/>
      </w:r>
      <w:r w:rsidRPr="00CE1EC3">
        <w:rPr>
          <w:rFonts w:ascii="Calibri" w:hAnsi="Calibri" w:cs="Calibri"/>
          <w:sz w:val="16"/>
          <w:szCs w:val="16"/>
        </w:rPr>
        <w:t xml:space="preserve"> Jei Tiekėjo specialistų sąrašą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5B4C5" w14:textId="79C4082E" w:rsidR="00CE1EC3" w:rsidRDefault="007E7309">
    <w:pPr>
      <w:pStyle w:val="Header"/>
    </w:pPr>
    <w:r>
      <w:tab/>
    </w:r>
    <w:r>
      <w:tab/>
    </w:r>
    <w:r>
      <w:tab/>
    </w:r>
    <w:r>
      <w:tab/>
    </w:r>
    <w:r>
      <w:tab/>
    </w:r>
    <w:r w:rsidR="00555917">
      <w:t>5</w:t>
    </w:r>
    <w:r>
      <w:t xml:space="preserve"> priedas</w:t>
    </w:r>
    <w:r w:rsidR="00976139">
      <w:tab/>
    </w:r>
    <w:r w:rsidR="00976139">
      <w:tab/>
    </w:r>
    <w:r w:rsidR="00976139">
      <w:tab/>
    </w:r>
    <w:r w:rsidR="00976139">
      <w:tab/>
    </w:r>
    <w:r w:rsidR="00976139">
      <w:tab/>
    </w:r>
    <w:r w:rsidR="00CE1EC3">
      <w:tab/>
    </w:r>
    <w:r w:rsidR="00CE1EC3">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E207C0"/>
    <w:multiLevelType w:val="multilevel"/>
    <w:tmpl w:val="1AA237AE"/>
    <w:lvl w:ilvl="0">
      <w:start w:val="1"/>
      <w:numFmt w:val="decimal"/>
      <w:lvlText w:val="%1."/>
      <w:lvlJc w:val="left"/>
      <w:pPr>
        <w:ind w:left="360" w:hanging="360"/>
      </w:pPr>
      <w:rPr>
        <w:rFonts w:ascii="Calibri" w:eastAsia="Calibri" w:hAnsi="Calibri" w:cs="Arial" w:hint="default"/>
        <w:w w:val="105"/>
        <w:sz w:val="22"/>
      </w:rPr>
    </w:lvl>
    <w:lvl w:ilvl="1">
      <w:start w:val="1"/>
      <w:numFmt w:val="decimal"/>
      <w:lvlText w:val="%1.%2."/>
      <w:lvlJc w:val="left"/>
      <w:pPr>
        <w:ind w:left="360" w:hanging="360"/>
      </w:pPr>
      <w:rPr>
        <w:rFonts w:ascii="Calibri" w:eastAsia="Calibri" w:hAnsi="Calibri" w:cs="Arial" w:hint="default"/>
        <w:w w:val="105"/>
        <w:sz w:val="22"/>
      </w:rPr>
    </w:lvl>
    <w:lvl w:ilvl="2">
      <w:start w:val="1"/>
      <w:numFmt w:val="decimal"/>
      <w:lvlText w:val="%1.%2.%3."/>
      <w:lvlJc w:val="left"/>
      <w:pPr>
        <w:ind w:left="720" w:hanging="720"/>
      </w:pPr>
      <w:rPr>
        <w:rFonts w:ascii="Calibri" w:eastAsia="Calibri" w:hAnsi="Calibri" w:cs="Arial" w:hint="default"/>
        <w:w w:val="105"/>
        <w:sz w:val="22"/>
      </w:rPr>
    </w:lvl>
    <w:lvl w:ilvl="3">
      <w:start w:val="1"/>
      <w:numFmt w:val="decimal"/>
      <w:lvlText w:val="%1.%2.%3.%4."/>
      <w:lvlJc w:val="left"/>
      <w:pPr>
        <w:ind w:left="720" w:hanging="720"/>
      </w:pPr>
      <w:rPr>
        <w:rFonts w:ascii="Calibri" w:eastAsia="Calibri" w:hAnsi="Calibri" w:cs="Arial" w:hint="default"/>
        <w:w w:val="105"/>
        <w:sz w:val="22"/>
      </w:rPr>
    </w:lvl>
    <w:lvl w:ilvl="4">
      <w:start w:val="1"/>
      <w:numFmt w:val="decimal"/>
      <w:lvlText w:val="%1.%2.%3.%4.%5."/>
      <w:lvlJc w:val="left"/>
      <w:pPr>
        <w:ind w:left="1080" w:hanging="1080"/>
      </w:pPr>
      <w:rPr>
        <w:rFonts w:ascii="Calibri" w:eastAsia="Calibri" w:hAnsi="Calibri" w:cs="Arial" w:hint="default"/>
        <w:w w:val="105"/>
        <w:sz w:val="22"/>
      </w:rPr>
    </w:lvl>
    <w:lvl w:ilvl="5">
      <w:start w:val="1"/>
      <w:numFmt w:val="decimal"/>
      <w:lvlText w:val="%1.%2.%3.%4.%5.%6."/>
      <w:lvlJc w:val="left"/>
      <w:pPr>
        <w:ind w:left="1080" w:hanging="1080"/>
      </w:pPr>
      <w:rPr>
        <w:rFonts w:ascii="Calibri" w:eastAsia="Calibri" w:hAnsi="Calibri" w:cs="Arial" w:hint="default"/>
        <w:w w:val="105"/>
        <w:sz w:val="22"/>
      </w:rPr>
    </w:lvl>
    <w:lvl w:ilvl="6">
      <w:start w:val="1"/>
      <w:numFmt w:val="decimal"/>
      <w:lvlText w:val="%1.%2.%3.%4.%5.%6.%7."/>
      <w:lvlJc w:val="left"/>
      <w:pPr>
        <w:ind w:left="1440" w:hanging="1440"/>
      </w:pPr>
      <w:rPr>
        <w:rFonts w:ascii="Calibri" w:eastAsia="Calibri" w:hAnsi="Calibri" w:cs="Arial" w:hint="default"/>
        <w:w w:val="105"/>
        <w:sz w:val="22"/>
      </w:rPr>
    </w:lvl>
    <w:lvl w:ilvl="7">
      <w:start w:val="1"/>
      <w:numFmt w:val="decimal"/>
      <w:lvlText w:val="%1.%2.%3.%4.%5.%6.%7.%8."/>
      <w:lvlJc w:val="left"/>
      <w:pPr>
        <w:ind w:left="1440" w:hanging="1440"/>
      </w:pPr>
      <w:rPr>
        <w:rFonts w:ascii="Calibri" w:eastAsia="Calibri" w:hAnsi="Calibri" w:cs="Arial" w:hint="default"/>
        <w:w w:val="105"/>
        <w:sz w:val="22"/>
      </w:rPr>
    </w:lvl>
    <w:lvl w:ilvl="8">
      <w:start w:val="1"/>
      <w:numFmt w:val="decimal"/>
      <w:lvlText w:val="%1.%2.%3.%4.%5.%6.%7.%8.%9."/>
      <w:lvlJc w:val="left"/>
      <w:pPr>
        <w:ind w:left="1800" w:hanging="1800"/>
      </w:pPr>
      <w:rPr>
        <w:rFonts w:ascii="Calibri" w:eastAsia="Calibri" w:hAnsi="Calibri" w:cs="Arial" w:hint="default"/>
        <w:w w:val="105"/>
        <w:sz w:val="22"/>
      </w:rPr>
    </w:lvl>
  </w:abstractNum>
  <w:abstractNum w:abstractNumId="1" w15:restartNumberingAfterBreak="0">
    <w:nsid w:val="3961759F"/>
    <w:multiLevelType w:val="multilevel"/>
    <w:tmpl w:val="5F22390C"/>
    <w:lvl w:ilvl="0">
      <w:start w:val="1"/>
      <w:numFmt w:val="decimal"/>
      <w:lvlText w:val="%1."/>
      <w:lvlJc w:val="left"/>
      <w:pPr>
        <w:ind w:left="432" w:hanging="432"/>
      </w:pPr>
      <w:rPr>
        <w:rFonts w:eastAsia="Times New Roman" w:hint="default"/>
      </w:rPr>
    </w:lvl>
    <w:lvl w:ilvl="1">
      <w:start w:val="1"/>
      <w:numFmt w:val="decimal"/>
      <w:lvlText w:val="%1.%2."/>
      <w:lvlJc w:val="left"/>
      <w:pPr>
        <w:ind w:left="476" w:hanging="432"/>
      </w:pPr>
      <w:rPr>
        <w:rFonts w:eastAsia="Times New Roman" w:hint="default"/>
      </w:rPr>
    </w:lvl>
    <w:lvl w:ilvl="2">
      <w:start w:val="1"/>
      <w:numFmt w:val="decimal"/>
      <w:lvlText w:val="%1.%2.%3."/>
      <w:lvlJc w:val="left"/>
      <w:pPr>
        <w:ind w:left="808" w:hanging="720"/>
      </w:pPr>
      <w:rPr>
        <w:rFonts w:eastAsia="Times New Roman" w:hint="default"/>
      </w:rPr>
    </w:lvl>
    <w:lvl w:ilvl="3">
      <w:start w:val="1"/>
      <w:numFmt w:val="decimal"/>
      <w:lvlText w:val="%1.%2.%3.%4."/>
      <w:lvlJc w:val="left"/>
      <w:pPr>
        <w:ind w:left="852" w:hanging="720"/>
      </w:pPr>
      <w:rPr>
        <w:rFonts w:eastAsia="Times New Roman" w:hint="default"/>
      </w:rPr>
    </w:lvl>
    <w:lvl w:ilvl="4">
      <w:start w:val="1"/>
      <w:numFmt w:val="decimal"/>
      <w:lvlText w:val="%1.%2.%3.%4.%5."/>
      <w:lvlJc w:val="left"/>
      <w:pPr>
        <w:ind w:left="1256" w:hanging="1080"/>
      </w:pPr>
      <w:rPr>
        <w:rFonts w:eastAsia="Times New Roman" w:hint="default"/>
      </w:rPr>
    </w:lvl>
    <w:lvl w:ilvl="5">
      <w:start w:val="1"/>
      <w:numFmt w:val="decimal"/>
      <w:lvlText w:val="%1.%2.%3.%4.%5.%6."/>
      <w:lvlJc w:val="left"/>
      <w:pPr>
        <w:ind w:left="1300" w:hanging="1080"/>
      </w:pPr>
      <w:rPr>
        <w:rFonts w:eastAsia="Times New Roman" w:hint="default"/>
      </w:rPr>
    </w:lvl>
    <w:lvl w:ilvl="6">
      <w:start w:val="1"/>
      <w:numFmt w:val="decimal"/>
      <w:lvlText w:val="%1.%2.%3.%4.%5.%6.%7."/>
      <w:lvlJc w:val="left"/>
      <w:pPr>
        <w:ind w:left="1704" w:hanging="1440"/>
      </w:pPr>
      <w:rPr>
        <w:rFonts w:eastAsia="Times New Roman" w:hint="default"/>
      </w:rPr>
    </w:lvl>
    <w:lvl w:ilvl="7">
      <w:start w:val="1"/>
      <w:numFmt w:val="decimal"/>
      <w:lvlText w:val="%1.%2.%3.%4.%5.%6.%7.%8."/>
      <w:lvlJc w:val="left"/>
      <w:pPr>
        <w:ind w:left="1748" w:hanging="1440"/>
      </w:pPr>
      <w:rPr>
        <w:rFonts w:eastAsia="Times New Roman" w:hint="default"/>
      </w:rPr>
    </w:lvl>
    <w:lvl w:ilvl="8">
      <w:start w:val="1"/>
      <w:numFmt w:val="decimal"/>
      <w:lvlText w:val="%1.%2.%3.%4.%5.%6.%7.%8.%9."/>
      <w:lvlJc w:val="left"/>
      <w:pPr>
        <w:ind w:left="2152" w:hanging="1800"/>
      </w:pPr>
      <w:rPr>
        <w:rFonts w:eastAsia="Times New Roman" w:hint="default"/>
      </w:rPr>
    </w:lvl>
  </w:abstractNum>
  <w:abstractNum w:abstractNumId="2" w15:restartNumberingAfterBreak="0">
    <w:nsid w:val="596A1048"/>
    <w:multiLevelType w:val="hybridMultilevel"/>
    <w:tmpl w:val="DD2C7CAE"/>
    <w:lvl w:ilvl="0" w:tplc="04270001">
      <w:start w:val="1"/>
      <w:numFmt w:val="bullet"/>
      <w:lvlText w:val=""/>
      <w:lvlJc w:val="left"/>
      <w:pPr>
        <w:ind w:left="819" w:hanging="360"/>
      </w:pPr>
      <w:rPr>
        <w:rFonts w:ascii="Symbol" w:hAnsi="Symbol" w:hint="default"/>
      </w:rPr>
    </w:lvl>
    <w:lvl w:ilvl="1" w:tplc="04270003">
      <w:start w:val="1"/>
      <w:numFmt w:val="bullet"/>
      <w:lvlText w:val="o"/>
      <w:lvlJc w:val="left"/>
      <w:pPr>
        <w:ind w:left="1539" w:hanging="360"/>
      </w:pPr>
      <w:rPr>
        <w:rFonts w:ascii="Courier New" w:hAnsi="Courier New" w:cs="Courier New" w:hint="default"/>
      </w:rPr>
    </w:lvl>
    <w:lvl w:ilvl="2" w:tplc="04270005" w:tentative="1">
      <w:start w:val="1"/>
      <w:numFmt w:val="bullet"/>
      <w:lvlText w:val=""/>
      <w:lvlJc w:val="left"/>
      <w:pPr>
        <w:ind w:left="2259" w:hanging="360"/>
      </w:pPr>
      <w:rPr>
        <w:rFonts w:ascii="Wingdings" w:hAnsi="Wingdings" w:hint="default"/>
      </w:rPr>
    </w:lvl>
    <w:lvl w:ilvl="3" w:tplc="04270001" w:tentative="1">
      <w:start w:val="1"/>
      <w:numFmt w:val="bullet"/>
      <w:lvlText w:val=""/>
      <w:lvlJc w:val="left"/>
      <w:pPr>
        <w:ind w:left="2979" w:hanging="360"/>
      </w:pPr>
      <w:rPr>
        <w:rFonts w:ascii="Symbol" w:hAnsi="Symbol" w:hint="default"/>
      </w:rPr>
    </w:lvl>
    <w:lvl w:ilvl="4" w:tplc="04270003" w:tentative="1">
      <w:start w:val="1"/>
      <w:numFmt w:val="bullet"/>
      <w:lvlText w:val="o"/>
      <w:lvlJc w:val="left"/>
      <w:pPr>
        <w:ind w:left="3699" w:hanging="360"/>
      </w:pPr>
      <w:rPr>
        <w:rFonts w:ascii="Courier New" w:hAnsi="Courier New" w:cs="Courier New" w:hint="default"/>
      </w:rPr>
    </w:lvl>
    <w:lvl w:ilvl="5" w:tplc="04270005" w:tentative="1">
      <w:start w:val="1"/>
      <w:numFmt w:val="bullet"/>
      <w:lvlText w:val=""/>
      <w:lvlJc w:val="left"/>
      <w:pPr>
        <w:ind w:left="4419" w:hanging="360"/>
      </w:pPr>
      <w:rPr>
        <w:rFonts w:ascii="Wingdings" w:hAnsi="Wingdings" w:hint="default"/>
      </w:rPr>
    </w:lvl>
    <w:lvl w:ilvl="6" w:tplc="04270001" w:tentative="1">
      <w:start w:val="1"/>
      <w:numFmt w:val="bullet"/>
      <w:lvlText w:val=""/>
      <w:lvlJc w:val="left"/>
      <w:pPr>
        <w:ind w:left="5139" w:hanging="360"/>
      </w:pPr>
      <w:rPr>
        <w:rFonts w:ascii="Symbol" w:hAnsi="Symbol" w:hint="default"/>
      </w:rPr>
    </w:lvl>
    <w:lvl w:ilvl="7" w:tplc="04270003" w:tentative="1">
      <w:start w:val="1"/>
      <w:numFmt w:val="bullet"/>
      <w:lvlText w:val="o"/>
      <w:lvlJc w:val="left"/>
      <w:pPr>
        <w:ind w:left="5859" w:hanging="360"/>
      </w:pPr>
      <w:rPr>
        <w:rFonts w:ascii="Courier New" w:hAnsi="Courier New" w:cs="Courier New" w:hint="default"/>
      </w:rPr>
    </w:lvl>
    <w:lvl w:ilvl="8" w:tplc="04270005" w:tentative="1">
      <w:start w:val="1"/>
      <w:numFmt w:val="bullet"/>
      <w:lvlText w:val=""/>
      <w:lvlJc w:val="left"/>
      <w:pPr>
        <w:ind w:left="6579" w:hanging="360"/>
      </w:pPr>
      <w:rPr>
        <w:rFonts w:ascii="Wingdings" w:hAnsi="Wingdings" w:hint="default"/>
      </w:rPr>
    </w:lvl>
  </w:abstractNum>
  <w:abstractNum w:abstractNumId="3" w15:restartNumberingAfterBreak="0">
    <w:nsid w:val="5FCF5EBD"/>
    <w:multiLevelType w:val="hybridMultilevel"/>
    <w:tmpl w:val="60564D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81677353">
    <w:abstractNumId w:val="2"/>
  </w:num>
  <w:num w:numId="2" w16cid:durableId="155926138">
    <w:abstractNumId w:val="1"/>
  </w:num>
  <w:num w:numId="3" w16cid:durableId="934676086">
    <w:abstractNumId w:val="0"/>
  </w:num>
  <w:num w:numId="4" w16cid:durableId="8033538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1EC3"/>
    <w:rsid w:val="0000488F"/>
    <w:rsid w:val="00074EBE"/>
    <w:rsid w:val="0009775B"/>
    <w:rsid w:val="000E50F4"/>
    <w:rsid w:val="00144A97"/>
    <w:rsid w:val="00156BE4"/>
    <w:rsid w:val="001727F5"/>
    <w:rsid w:val="00185F1E"/>
    <w:rsid w:val="00280DB0"/>
    <w:rsid w:val="002B2CB6"/>
    <w:rsid w:val="002B72B8"/>
    <w:rsid w:val="002F695C"/>
    <w:rsid w:val="003169EA"/>
    <w:rsid w:val="00351608"/>
    <w:rsid w:val="00376EC0"/>
    <w:rsid w:val="003F21E6"/>
    <w:rsid w:val="0042798A"/>
    <w:rsid w:val="00432987"/>
    <w:rsid w:val="004926FC"/>
    <w:rsid w:val="004B6A68"/>
    <w:rsid w:val="004D74D5"/>
    <w:rsid w:val="004E426C"/>
    <w:rsid w:val="00505E14"/>
    <w:rsid w:val="00517342"/>
    <w:rsid w:val="0053204D"/>
    <w:rsid w:val="005503BF"/>
    <w:rsid w:val="00555917"/>
    <w:rsid w:val="00585663"/>
    <w:rsid w:val="005B2F4D"/>
    <w:rsid w:val="005E04C3"/>
    <w:rsid w:val="00616912"/>
    <w:rsid w:val="0061721A"/>
    <w:rsid w:val="00653EC7"/>
    <w:rsid w:val="00672842"/>
    <w:rsid w:val="006B2C3E"/>
    <w:rsid w:val="00733393"/>
    <w:rsid w:val="007841A8"/>
    <w:rsid w:val="00794007"/>
    <w:rsid w:val="007E7309"/>
    <w:rsid w:val="0081718C"/>
    <w:rsid w:val="00820BA4"/>
    <w:rsid w:val="008220AD"/>
    <w:rsid w:val="008365D2"/>
    <w:rsid w:val="008470BB"/>
    <w:rsid w:val="008711CE"/>
    <w:rsid w:val="008A330B"/>
    <w:rsid w:val="008D0EA2"/>
    <w:rsid w:val="00904C70"/>
    <w:rsid w:val="0091049C"/>
    <w:rsid w:val="0092132F"/>
    <w:rsid w:val="009658C4"/>
    <w:rsid w:val="00970E8C"/>
    <w:rsid w:val="00973DF0"/>
    <w:rsid w:val="00976139"/>
    <w:rsid w:val="0097655A"/>
    <w:rsid w:val="009B3AF3"/>
    <w:rsid w:val="009E5FA3"/>
    <w:rsid w:val="00A258E3"/>
    <w:rsid w:val="00A357B4"/>
    <w:rsid w:val="00A64B6C"/>
    <w:rsid w:val="00A71635"/>
    <w:rsid w:val="00A73F8E"/>
    <w:rsid w:val="00AA30C4"/>
    <w:rsid w:val="00AD2EF8"/>
    <w:rsid w:val="00AD6B2E"/>
    <w:rsid w:val="00B12CE6"/>
    <w:rsid w:val="00B24BB2"/>
    <w:rsid w:val="00B277CD"/>
    <w:rsid w:val="00B77D10"/>
    <w:rsid w:val="00BC054E"/>
    <w:rsid w:val="00C0247C"/>
    <w:rsid w:val="00C4502D"/>
    <w:rsid w:val="00CE1EC3"/>
    <w:rsid w:val="00CE203D"/>
    <w:rsid w:val="00D11EE5"/>
    <w:rsid w:val="00D1355C"/>
    <w:rsid w:val="00D44206"/>
    <w:rsid w:val="00D60B41"/>
    <w:rsid w:val="00D873C5"/>
    <w:rsid w:val="00DE50C8"/>
    <w:rsid w:val="00E07DB7"/>
    <w:rsid w:val="00E22DA3"/>
    <w:rsid w:val="00E4665B"/>
    <w:rsid w:val="00E46A77"/>
    <w:rsid w:val="00E53B0C"/>
    <w:rsid w:val="00E921BD"/>
    <w:rsid w:val="00EC22EE"/>
    <w:rsid w:val="00F1232F"/>
    <w:rsid w:val="00F25734"/>
    <w:rsid w:val="00F32CBF"/>
    <w:rsid w:val="00F94384"/>
    <w:rsid w:val="00FA437E"/>
    <w:rsid w:val="00FB376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691734"/>
  <w15:chartTrackingRefBased/>
  <w15:docId w15:val="{D99C479A-2D4C-4922-8D99-19E79F80DC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50C8"/>
  </w:style>
  <w:style w:type="paragraph" w:styleId="Heading1">
    <w:name w:val="heading 1"/>
    <w:basedOn w:val="Normal"/>
    <w:next w:val="Normal"/>
    <w:link w:val="Heading1Char"/>
    <w:uiPriority w:val="9"/>
    <w:qFormat/>
    <w:rsid w:val="00CE1EC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E1EC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E1EC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E1EC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E1EC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E1EC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E1EC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E1EC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E1EC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E1EC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E1EC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E1EC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E1EC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E1EC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E1EC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E1EC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E1EC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E1EC3"/>
    <w:rPr>
      <w:rFonts w:eastAsiaTheme="majorEastAsia" w:cstheme="majorBidi"/>
      <w:color w:val="272727" w:themeColor="text1" w:themeTint="D8"/>
    </w:rPr>
  </w:style>
  <w:style w:type="paragraph" w:styleId="Title">
    <w:name w:val="Title"/>
    <w:basedOn w:val="Normal"/>
    <w:next w:val="Normal"/>
    <w:link w:val="TitleChar"/>
    <w:uiPriority w:val="10"/>
    <w:qFormat/>
    <w:rsid w:val="00CE1EC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E1EC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E1EC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E1EC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E1EC3"/>
    <w:pPr>
      <w:spacing w:before="160"/>
      <w:jc w:val="center"/>
    </w:pPr>
    <w:rPr>
      <w:i/>
      <w:iCs/>
      <w:color w:val="404040" w:themeColor="text1" w:themeTint="BF"/>
    </w:rPr>
  </w:style>
  <w:style w:type="character" w:customStyle="1" w:styleId="QuoteChar">
    <w:name w:val="Quote Char"/>
    <w:basedOn w:val="DefaultParagraphFont"/>
    <w:link w:val="Quote"/>
    <w:uiPriority w:val="29"/>
    <w:rsid w:val="00CE1EC3"/>
    <w:rPr>
      <w:i/>
      <w:iCs/>
      <w:color w:val="404040" w:themeColor="text1" w:themeTint="BF"/>
    </w:rPr>
  </w:style>
  <w:style w:type="paragraph" w:styleId="ListParagraph">
    <w:name w:val="List Paragraph"/>
    <w:basedOn w:val="Normal"/>
    <w:uiPriority w:val="34"/>
    <w:qFormat/>
    <w:rsid w:val="00CE1EC3"/>
    <w:pPr>
      <w:ind w:left="720"/>
      <w:contextualSpacing/>
    </w:pPr>
  </w:style>
  <w:style w:type="character" w:styleId="IntenseEmphasis">
    <w:name w:val="Intense Emphasis"/>
    <w:basedOn w:val="DefaultParagraphFont"/>
    <w:uiPriority w:val="21"/>
    <w:qFormat/>
    <w:rsid w:val="00CE1EC3"/>
    <w:rPr>
      <w:i/>
      <w:iCs/>
      <w:color w:val="0F4761" w:themeColor="accent1" w:themeShade="BF"/>
    </w:rPr>
  </w:style>
  <w:style w:type="paragraph" w:styleId="IntenseQuote">
    <w:name w:val="Intense Quote"/>
    <w:basedOn w:val="Normal"/>
    <w:next w:val="Normal"/>
    <w:link w:val="IntenseQuoteChar"/>
    <w:uiPriority w:val="30"/>
    <w:qFormat/>
    <w:rsid w:val="00CE1EC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E1EC3"/>
    <w:rPr>
      <w:i/>
      <w:iCs/>
      <w:color w:val="0F4761" w:themeColor="accent1" w:themeShade="BF"/>
    </w:rPr>
  </w:style>
  <w:style w:type="character" w:styleId="IntenseReference">
    <w:name w:val="Intense Reference"/>
    <w:basedOn w:val="DefaultParagraphFont"/>
    <w:uiPriority w:val="32"/>
    <w:qFormat/>
    <w:rsid w:val="00CE1EC3"/>
    <w:rPr>
      <w:b/>
      <w:bCs/>
      <w:smallCaps/>
      <w:color w:val="0F4761" w:themeColor="accent1" w:themeShade="BF"/>
      <w:spacing w:val="5"/>
    </w:rPr>
  </w:style>
  <w:style w:type="paragraph" w:styleId="Header">
    <w:name w:val="header"/>
    <w:basedOn w:val="Normal"/>
    <w:link w:val="HeaderChar"/>
    <w:uiPriority w:val="99"/>
    <w:unhideWhenUsed/>
    <w:rsid w:val="00CE1EC3"/>
    <w:pPr>
      <w:tabs>
        <w:tab w:val="center" w:pos="4819"/>
        <w:tab w:val="right" w:pos="9638"/>
      </w:tabs>
      <w:spacing w:after="0" w:line="240" w:lineRule="auto"/>
    </w:pPr>
  </w:style>
  <w:style w:type="character" w:customStyle="1" w:styleId="HeaderChar">
    <w:name w:val="Header Char"/>
    <w:basedOn w:val="DefaultParagraphFont"/>
    <w:link w:val="Header"/>
    <w:uiPriority w:val="99"/>
    <w:rsid w:val="00CE1EC3"/>
  </w:style>
  <w:style w:type="paragraph" w:styleId="Footer">
    <w:name w:val="footer"/>
    <w:basedOn w:val="Normal"/>
    <w:link w:val="FooterChar"/>
    <w:uiPriority w:val="99"/>
    <w:unhideWhenUsed/>
    <w:rsid w:val="00CE1EC3"/>
    <w:pPr>
      <w:tabs>
        <w:tab w:val="center" w:pos="4819"/>
        <w:tab w:val="right" w:pos="9638"/>
      </w:tabs>
      <w:spacing w:after="0" w:line="240" w:lineRule="auto"/>
    </w:pPr>
  </w:style>
  <w:style w:type="character" w:customStyle="1" w:styleId="FooterChar">
    <w:name w:val="Footer Char"/>
    <w:basedOn w:val="DefaultParagraphFont"/>
    <w:link w:val="Footer"/>
    <w:uiPriority w:val="99"/>
    <w:rsid w:val="00CE1EC3"/>
  </w:style>
  <w:style w:type="paragraph" w:styleId="FootnoteText">
    <w:name w:val="footnote text"/>
    <w:aliases w:val=" Char"/>
    <w:basedOn w:val="Normal"/>
    <w:link w:val="FootnoteTextChar"/>
    <w:rsid w:val="00CE1EC3"/>
    <w:pPr>
      <w:spacing w:after="0" w:line="240" w:lineRule="auto"/>
    </w:pPr>
    <w:rPr>
      <w:rFonts w:ascii="Times New Roman" w:eastAsia="Times New Roman" w:hAnsi="Times New Roman" w:cs="Times New Roman"/>
      <w:kern w:val="0"/>
      <w:sz w:val="20"/>
      <w:szCs w:val="20"/>
      <w14:ligatures w14:val="none"/>
    </w:rPr>
  </w:style>
  <w:style w:type="character" w:customStyle="1" w:styleId="FootnoteTextChar">
    <w:name w:val="Footnote Text Char"/>
    <w:aliases w:val=" Char Char"/>
    <w:basedOn w:val="DefaultParagraphFont"/>
    <w:link w:val="FootnoteText"/>
    <w:rsid w:val="00CE1EC3"/>
    <w:rPr>
      <w:rFonts w:ascii="Times New Roman" w:eastAsia="Times New Roman" w:hAnsi="Times New Roman" w:cs="Times New Roman"/>
      <w:kern w:val="0"/>
      <w:sz w:val="20"/>
      <w:szCs w:val="20"/>
      <w14:ligatures w14:val="none"/>
    </w:rPr>
  </w:style>
  <w:style w:type="character" w:styleId="FootnoteReference">
    <w:name w:val="footnote reference"/>
    <w:aliases w:val="fr"/>
    <w:basedOn w:val="DefaultParagraphFont"/>
    <w:rsid w:val="00CE1EC3"/>
    <w:rPr>
      <w:vertAlign w:val="superscript"/>
    </w:rPr>
  </w:style>
  <w:style w:type="paragraph" w:customStyle="1" w:styleId="TEXTAS1">
    <w:name w:val="TEXTAS1"/>
    <w:basedOn w:val="Normal"/>
    <w:link w:val="TEXTAS1Diagrama"/>
    <w:qFormat/>
    <w:rsid w:val="000E50F4"/>
    <w:pPr>
      <w:widowControl w:val="0"/>
      <w:tabs>
        <w:tab w:val="left" w:pos="1134"/>
      </w:tabs>
      <w:autoSpaceDE w:val="0"/>
      <w:autoSpaceDN w:val="0"/>
      <w:adjustRightInd w:val="0"/>
      <w:spacing w:after="0" w:line="240" w:lineRule="auto"/>
      <w:ind w:left="142"/>
      <w:jc w:val="both"/>
      <w:outlineLvl w:val="0"/>
    </w:pPr>
    <w:rPr>
      <w:rFonts w:ascii="Times New Roman" w:eastAsia="Times New Roman" w:hAnsi="Times New Roman" w:cs="Times New Roman"/>
      <w:kern w:val="16"/>
      <w:lang w:val="x-none" w:eastAsia="ar-SA"/>
      <w14:ligatures w14:val="none"/>
    </w:rPr>
  </w:style>
  <w:style w:type="character" w:customStyle="1" w:styleId="TEXTAS1Diagrama">
    <w:name w:val="TEXTAS1 Diagrama"/>
    <w:link w:val="TEXTAS1"/>
    <w:rsid w:val="000E50F4"/>
    <w:rPr>
      <w:rFonts w:ascii="Times New Roman" w:eastAsia="Times New Roman" w:hAnsi="Times New Roman" w:cs="Times New Roman"/>
      <w:kern w:val="16"/>
      <w:lang w:val="x-none" w:eastAsia="ar-SA"/>
      <w14:ligatures w14:val="none"/>
    </w:rPr>
  </w:style>
  <w:style w:type="table" w:customStyle="1" w:styleId="TableGrid9">
    <w:name w:val="Table Grid9"/>
    <w:basedOn w:val="TableNormal"/>
    <w:next w:val="TableGrid"/>
    <w:uiPriority w:val="99"/>
    <w:rsid w:val="00AD2EF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AD2E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E921BD"/>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styleId="BodyText">
    <w:name w:val="Body Text"/>
    <w:basedOn w:val="Normal"/>
    <w:link w:val="BodyTextChar"/>
    <w:uiPriority w:val="99"/>
    <w:unhideWhenUsed/>
    <w:rsid w:val="00733393"/>
    <w:pPr>
      <w:spacing w:after="120"/>
    </w:pPr>
  </w:style>
  <w:style w:type="character" w:customStyle="1" w:styleId="BodyTextChar">
    <w:name w:val="Body Text Char"/>
    <w:basedOn w:val="DefaultParagraphFont"/>
    <w:link w:val="BodyText"/>
    <w:uiPriority w:val="99"/>
    <w:rsid w:val="007333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TotalTime>
  <Pages>2</Pages>
  <Words>2263</Words>
  <Characters>1290</Characters>
  <Application>Microsoft Office Word</Application>
  <DocSecurity>0</DocSecurity>
  <Lines>10</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Violeta Gembicka</dc:creator>
  <cp:keywords/>
  <dc:description/>
  <cp:lastModifiedBy>Violeta Gembicka</cp:lastModifiedBy>
  <cp:revision>77</cp:revision>
  <dcterms:created xsi:type="dcterms:W3CDTF">2025-07-09T09:46:00Z</dcterms:created>
  <dcterms:modified xsi:type="dcterms:W3CDTF">2025-10-23T16:23:00Z</dcterms:modified>
</cp:coreProperties>
</file>